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EBA" w:rsidRPr="00EC4FCD" w:rsidRDefault="00934EBA" w:rsidP="00934EB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C4FC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Совмещение структур</w:t>
      </w:r>
    </w:p>
    <w:p w:rsidR="00D258CB" w:rsidRPr="00EC4FCD" w:rsidRDefault="00D258CB" w:rsidP="00934EB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4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Совмещение участка структуры </w:t>
      </w:r>
      <w:r w:rsidR="008D5778" w:rsidRPr="00EC4FCD">
        <w:rPr>
          <w:rFonts w:ascii="Times New Roman" w:hAnsi="Times New Roman" w:cs="Times New Roman"/>
          <w:b/>
          <w:sz w:val="28"/>
          <w:szCs w:val="28"/>
        </w:rPr>
        <w:t>1</w:t>
      </w:r>
      <w:r w:rsidR="008D5778" w:rsidRPr="00EC4FCD">
        <w:rPr>
          <w:rFonts w:ascii="Times New Roman" w:hAnsi="Times New Roman" w:cs="Times New Roman"/>
          <w:b/>
          <w:sz w:val="28"/>
          <w:szCs w:val="28"/>
          <w:lang w:val="en-US"/>
        </w:rPr>
        <w:t>TVQ</w:t>
      </w:r>
      <w:r w:rsidRPr="00EC4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гомологами</w:t>
      </w:r>
    </w:p>
    <w:p w:rsidR="001C343D" w:rsidRPr="00EC4FCD" w:rsidRDefault="006C4B1D" w:rsidP="00C17FF4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5A8FE2" wp14:editId="624EAC5D">
            <wp:simplePos x="0" y="0"/>
            <wp:positionH relativeFrom="page">
              <wp:posOffset>3928745</wp:posOffset>
            </wp:positionH>
            <wp:positionV relativeFrom="paragraph">
              <wp:posOffset>564515</wp:posOffset>
            </wp:positionV>
            <wp:extent cx="3252470" cy="2753995"/>
            <wp:effectExtent l="0" t="0" r="5080" b="8255"/>
            <wp:wrapTopAndBottom/>
            <wp:docPr id="3" name="Рисунок 3" descr="D:\Sutor\Education\RSA\bioinf\d2\d2_for_Ann\pictures\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tor\Education\RSA\bioinf\d2\d2_for_Ann\pictures\ps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374EC3" wp14:editId="07D58D06">
            <wp:simplePos x="0" y="0"/>
            <wp:positionH relativeFrom="column">
              <wp:posOffset>-731520</wp:posOffset>
            </wp:positionH>
            <wp:positionV relativeFrom="paragraph">
              <wp:posOffset>564515</wp:posOffset>
            </wp:positionV>
            <wp:extent cx="3312795" cy="2734945"/>
            <wp:effectExtent l="0" t="0" r="1905" b="8255"/>
            <wp:wrapTopAndBottom/>
            <wp:docPr id="2" name="Рисунок 2" descr="D:\Sutor\Education\RSA\bioinf\d2\d2_for_Ann\pictures\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tor\Education\RSA\bioinf\d2\d2_for_Ann\pictures\ps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CD">
        <w:rPr>
          <w:rFonts w:ascii="Times New Roman" w:hAnsi="Times New Roman" w:cs="Times New Roman"/>
        </w:rPr>
        <w:t>Для структуры 1</w:t>
      </w:r>
      <w:r w:rsidRPr="00EC4FCD">
        <w:rPr>
          <w:rFonts w:ascii="Times New Roman" w:hAnsi="Times New Roman" w:cs="Times New Roman"/>
          <w:lang w:val="en-US"/>
        </w:rPr>
        <w:t>TVQ</w:t>
      </w:r>
      <w:r w:rsidRPr="00EC4FCD">
        <w:rPr>
          <w:rFonts w:ascii="Times New Roman" w:hAnsi="Times New Roman" w:cs="Times New Roman"/>
        </w:rPr>
        <w:t xml:space="preserve"> с помощью сервера </w:t>
      </w:r>
      <w:hyperlink r:id="rId6" w:history="1">
        <w:proofErr w:type="spellStart"/>
        <w:r w:rsidRPr="00EC4FCD">
          <w:rPr>
            <w:rStyle w:val="a3"/>
            <w:rFonts w:ascii="Times New Roman" w:hAnsi="Times New Roman" w:cs="Times New Roman"/>
          </w:rPr>
          <w:t>PDBeFold</w:t>
        </w:r>
        <w:proofErr w:type="spellEnd"/>
      </w:hyperlink>
      <w:r w:rsidRPr="00EC4FCD">
        <w:rPr>
          <w:rFonts w:ascii="Times New Roman" w:hAnsi="Times New Roman" w:cs="Times New Roman"/>
        </w:rPr>
        <w:t xml:space="preserve"> был проведен поиск структурных гомологов. Для совмещения структур были отобраны 5 находок из разных организмов (Рис 1).</w:t>
      </w:r>
    </w:p>
    <w:p w:rsidR="00884EDA" w:rsidRPr="00EC4FCD" w:rsidRDefault="00884EDA">
      <w:pPr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1E2957" wp14:editId="2E24CCCB">
            <wp:simplePos x="0" y="0"/>
            <wp:positionH relativeFrom="margin">
              <wp:posOffset>2927705</wp:posOffset>
            </wp:positionH>
            <wp:positionV relativeFrom="paragraph">
              <wp:posOffset>3051670</wp:posOffset>
            </wp:positionV>
            <wp:extent cx="3176270" cy="2830195"/>
            <wp:effectExtent l="0" t="0" r="5080" b="8255"/>
            <wp:wrapTopAndBottom/>
            <wp:docPr id="4" name="Рисунок 4" descr="D:\Sutor\Education\RSA\bioinf\d2\d2_for_Ann\pictures\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utor\Education\RSA\bioinf\d2\d2_for_Ann\pictures\ps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ACF5D2" wp14:editId="085F6E8E">
            <wp:simplePos x="0" y="0"/>
            <wp:positionH relativeFrom="page">
              <wp:posOffset>355977</wp:posOffset>
            </wp:positionH>
            <wp:positionV relativeFrom="paragraph">
              <wp:posOffset>3038787</wp:posOffset>
            </wp:positionV>
            <wp:extent cx="3314065" cy="2843530"/>
            <wp:effectExtent l="0" t="0" r="635" b="0"/>
            <wp:wrapTopAndBottom/>
            <wp:docPr id="1" name="Рисунок 1" descr="D:\Sutor\Education\RSA\bioinf\d2\d2_for_Ann\pictures\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tor\Education\RSA\bioinf\d2\d2_for_Ann\pictures\ps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EDA" w:rsidRPr="00EC4FCD" w:rsidRDefault="00884EDA" w:rsidP="00936DA2">
      <w:pPr>
        <w:jc w:val="both"/>
        <w:rPr>
          <w:rFonts w:ascii="Times New Roman" w:hAnsi="Times New Roman" w:cs="Times New Roman"/>
          <w:i/>
        </w:rPr>
      </w:pPr>
      <w:r w:rsidRPr="00EC4FCD">
        <w:rPr>
          <w:rFonts w:ascii="Times New Roman" w:hAnsi="Times New Roman" w:cs="Times New Roman"/>
          <w:i/>
        </w:rPr>
        <w:t>Рис 1. Пространственное совмещение гомологов белка 1TVQ. Совмещение полных структур (верхний ряд) и только выровненных участков (нижний ряд).</w:t>
      </w:r>
      <w:r w:rsidR="00AB085E" w:rsidRPr="00EC4FCD">
        <w:rPr>
          <w:rFonts w:ascii="Times New Roman" w:hAnsi="Times New Roman" w:cs="Times New Roman"/>
          <w:i/>
        </w:rPr>
        <w:t xml:space="preserve"> Изображения получены встроенным модулем </w:t>
      </w:r>
      <w:proofErr w:type="spellStart"/>
      <w:r w:rsidR="00AB085E" w:rsidRPr="00EC4FCD">
        <w:rPr>
          <w:rFonts w:ascii="Times New Roman" w:hAnsi="Times New Roman" w:cs="Times New Roman"/>
          <w:i/>
          <w:lang w:val="en-US"/>
        </w:rPr>
        <w:t>JMol</w:t>
      </w:r>
      <w:proofErr w:type="spellEnd"/>
      <w:r w:rsidR="00AB085E" w:rsidRPr="00EC4FCD">
        <w:rPr>
          <w:rFonts w:ascii="Times New Roman" w:hAnsi="Times New Roman" w:cs="Times New Roman"/>
          <w:i/>
        </w:rPr>
        <w:t xml:space="preserve"> сервера </w:t>
      </w:r>
      <w:hyperlink r:id="rId9" w:history="1">
        <w:proofErr w:type="spellStart"/>
        <w:r w:rsidR="00AB085E" w:rsidRPr="00EC4FCD">
          <w:rPr>
            <w:rStyle w:val="a3"/>
            <w:rFonts w:ascii="Times New Roman" w:hAnsi="Times New Roman" w:cs="Times New Roman"/>
            <w:i/>
          </w:rPr>
          <w:t>PDBeFold</w:t>
        </w:r>
        <w:proofErr w:type="spellEnd"/>
      </w:hyperlink>
    </w:p>
    <w:p w:rsidR="00C17FF4" w:rsidRPr="00EC4FCD" w:rsidRDefault="00C17FF4" w:rsidP="00936DA2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</w:rPr>
        <w:t>Все найденные гомологи хорошо совместились друг с другом – общая топология β-барреля угадывается безошибочно.</w:t>
      </w:r>
    </w:p>
    <w:p w:rsidR="003C1216" w:rsidRPr="00EC4FCD" w:rsidRDefault="003C1216" w:rsidP="00936DA2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</w:rPr>
        <w:t xml:space="preserve">Кроме пространственного совмещения, </w:t>
      </w:r>
      <w:hyperlink r:id="rId10" w:history="1">
        <w:proofErr w:type="spellStart"/>
        <w:r w:rsidRPr="00EC4FCD">
          <w:rPr>
            <w:rStyle w:val="a3"/>
            <w:rFonts w:ascii="Times New Roman" w:hAnsi="Times New Roman" w:cs="Times New Roman"/>
          </w:rPr>
          <w:t>PDBeFold</w:t>
        </w:r>
        <w:proofErr w:type="spellEnd"/>
      </w:hyperlink>
      <w:r w:rsidRPr="00EC4FCD">
        <w:rPr>
          <w:rFonts w:ascii="Times New Roman" w:hAnsi="Times New Roman" w:cs="Times New Roman"/>
        </w:rPr>
        <w:t xml:space="preserve"> позволяет скачать множественное выравнивание последовательностей, соответствующее пространственному выравниванию (файл с этим выравниванием: </w:t>
      </w:r>
      <w:r w:rsidRPr="00EC4FCD">
        <w:rPr>
          <w:rFonts w:ascii="Times New Roman" w:hAnsi="Times New Roman" w:cs="Times New Roman"/>
          <w:lang w:val="en-US"/>
        </w:rPr>
        <w:t>spat</w:t>
      </w:r>
      <w:r w:rsidRPr="00EC4FCD">
        <w:rPr>
          <w:rFonts w:ascii="Times New Roman" w:hAnsi="Times New Roman" w:cs="Times New Roman"/>
        </w:rPr>
        <w:t>_</w:t>
      </w:r>
      <w:proofErr w:type="spellStart"/>
      <w:r w:rsidRPr="00EC4FCD">
        <w:rPr>
          <w:rFonts w:ascii="Times New Roman" w:hAnsi="Times New Roman" w:cs="Times New Roman"/>
          <w:lang w:val="en-US"/>
        </w:rPr>
        <w:t>alig</w:t>
      </w:r>
      <w:proofErr w:type="spellEnd"/>
      <w:r w:rsidRPr="00EC4FCD">
        <w:rPr>
          <w:rFonts w:ascii="Times New Roman" w:hAnsi="Times New Roman" w:cs="Times New Roman"/>
        </w:rPr>
        <w:t>_</w:t>
      </w:r>
      <w:proofErr w:type="spellStart"/>
      <w:r w:rsidRPr="00EC4FCD">
        <w:rPr>
          <w:rFonts w:ascii="Times New Roman" w:hAnsi="Times New Roman" w:cs="Times New Roman"/>
          <w:lang w:val="en-US"/>
        </w:rPr>
        <w:t>seq</w:t>
      </w:r>
      <w:proofErr w:type="spellEnd"/>
      <w:r w:rsidRPr="00EC4FCD">
        <w:rPr>
          <w:rFonts w:ascii="Times New Roman" w:hAnsi="Times New Roman" w:cs="Times New Roman"/>
        </w:rPr>
        <w:t>.</w:t>
      </w:r>
      <w:proofErr w:type="spellStart"/>
      <w:r w:rsidRPr="00EC4FCD">
        <w:rPr>
          <w:rFonts w:ascii="Times New Roman" w:hAnsi="Times New Roman" w:cs="Times New Roman"/>
          <w:lang w:val="en-US"/>
        </w:rPr>
        <w:t>seq</w:t>
      </w:r>
      <w:proofErr w:type="spellEnd"/>
      <w:r w:rsidRPr="00EC4FCD">
        <w:rPr>
          <w:rFonts w:ascii="Times New Roman" w:hAnsi="Times New Roman" w:cs="Times New Roman"/>
        </w:rPr>
        <w:t xml:space="preserve">). </w:t>
      </w:r>
    </w:p>
    <w:p w:rsidR="003C1216" w:rsidRPr="00EC4FCD" w:rsidRDefault="003C1216" w:rsidP="00936DA2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</w:rPr>
        <w:lastRenderedPageBreak/>
        <w:t xml:space="preserve">Кроме того, последовательности гомологов были выровнены в </w:t>
      </w:r>
      <w:proofErr w:type="spellStart"/>
      <w:r w:rsidRPr="00EC4FCD">
        <w:rPr>
          <w:rFonts w:ascii="Times New Roman" w:hAnsi="Times New Roman" w:cs="Times New Roman"/>
          <w:lang w:val="en-US"/>
        </w:rPr>
        <w:t>JalView</w:t>
      </w:r>
      <w:proofErr w:type="spellEnd"/>
      <w:r w:rsidRPr="00EC4FCD">
        <w:rPr>
          <w:rFonts w:ascii="Times New Roman" w:hAnsi="Times New Roman" w:cs="Times New Roman"/>
        </w:rPr>
        <w:t xml:space="preserve"> программой </w:t>
      </w:r>
      <w:proofErr w:type="spellStart"/>
      <w:r w:rsidRPr="00EC4FCD">
        <w:rPr>
          <w:rFonts w:ascii="Times New Roman" w:hAnsi="Times New Roman" w:cs="Times New Roman"/>
          <w:lang w:val="en-US"/>
        </w:rPr>
        <w:t>Tcoffee</w:t>
      </w:r>
      <w:proofErr w:type="spellEnd"/>
      <w:r w:rsidRPr="00EC4FCD">
        <w:rPr>
          <w:rFonts w:ascii="Times New Roman" w:hAnsi="Times New Roman" w:cs="Times New Roman"/>
        </w:rPr>
        <w:t xml:space="preserve"> с параметрами по умолчанию (</w:t>
      </w:r>
      <w:r w:rsidR="00E07700" w:rsidRPr="00EC4FCD">
        <w:rPr>
          <w:rFonts w:ascii="Times New Roman" w:hAnsi="Times New Roman" w:cs="Times New Roman"/>
        </w:rPr>
        <w:t>файл с этим выравниванием</w:t>
      </w:r>
      <w:r w:rsidR="00E7735D">
        <w:rPr>
          <w:rFonts w:ascii="Times New Roman" w:hAnsi="Times New Roman" w:cs="Times New Roman"/>
        </w:rPr>
        <w:t>:</w:t>
      </w:r>
      <w:r w:rsidR="00E07700" w:rsidRPr="00EC4FCD">
        <w:rPr>
          <w:rFonts w:ascii="Times New Roman" w:hAnsi="Times New Roman" w:cs="Times New Roman"/>
        </w:rPr>
        <w:t xml:space="preserve"> </w:t>
      </w:r>
      <w:r w:rsidR="00E07700" w:rsidRPr="00EC4FCD">
        <w:rPr>
          <w:rFonts w:ascii="Times New Roman" w:hAnsi="Times New Roman" w:cs="Times New Roman"/>
          <w:lang w:val="en-US"/>
        </w:rPr>
        <w:t>target</w:t>
      </w:r>
      <w:r w:rsidR="00E07700" w:rsidRPr="00EC4FCD">
        <w:rPr>
          <w:rFonts w:ascii="Times New Roman" w:hAnsi="Times New Roman" w:cs="Times New Roman"/>
        </w:rPr>
        <w:t>_</w:t>
      </w:r>
      <w:proofErr w:type="spellStart"/>
      <w:r w:rsidR="00E07700" w:rsidRPr="00EC4FCD">
        <w:rPr>
          <w:rFonts w:ascii="Times New Roman" w:hAnsi="Times New Roman" w:cs="Times New Roman"/>
          <w:lang w:val="en-US"/>
        </w:rPr>
        <w:t>seq</w:t>
      </w:r>
      <w:proofErr w:type="spellEnd"/>
      <w:r w:rsidR="00E07700" w:rsidRPr="00EC4FCD">
        <w:rPr>
          <w:rFonts w:ascii="Times New Roman" w:hAnsi="Times New Roman" w:cs="Times New Roman"/>
        </w:rPr>
        <w:t>_</w:t>
      </w:r>
      <w:proofErr w:type="spellStart"/>
      <w:r w:rsidR="00E07700" w:rsidRPr="00EC4FCD">
        <w:rPr>
          <w:rFonts w:ascii="Times New Roman" w:hAnsi="Times New Roman" w:cs="Times New Roman"/>
          <w:lang w:val="en-US"/>
        </w:rPr>
        <w:t>alig</w:t>
      </w:r>
      <w:proofErr w:type="spellEnd"/>
      <w:r w:rsidR="00E07700" w:rsidRPr="00EC4FCD">
        <w:rPr>
          <w:rFonts w:ascii="Times New Roman" w:hAnsi="Times New Roman" w:cs="Times New Roman"/>
        </w:rPr>
        <w:t>_</w:t>
      </w:r>
      <w:proofErr w:type="spellStart"/>
      <w:r w:rsidR="00E07700" w:rsidRPr="00EC4FCD">
        <w:rPr>
          <w:rFonts w:ascii="Times New Roman" w:hAnsi="Times New Roman" w:cs="Times New Roman"/>
          <w:lang w:val="en-US"/>
        </w:rPr>
        <w:t>tcoffee</w:t>
      </w:r>
      <w:proofErr w:type="spellEnd"/>
      <w:r w:rsidR="00E07700" w:rsidRPr="00EC4FCD">
        <w:rPr>
          <w:rFonts w:ascii="Times New Roman" w:hAnsi="Times New Roman" w:cs="Times New Roman"/>
        </w:rPr>
        <w:t>.</w:t>
      </w:r>
      <w:proofErr w:type="spellStart"/>
      <w:r w:rsidR="00E07700" w:rsidRPr="00EC4FCD">
        <w:rPr>
          <w:rFonts w:ascii="Times New Roman" w:hAnsi="Times New Roman" w:cs="Times New Roman"/>
          <w:lang w:val="en-US"/>
        </w:rPr>
        <w:t>fasta</w:t>
      </w:r>
      <w:proofErr w:type="spellEnd"/>
      <w:r w:rsidRPr="00EC4FCD">
        <w:rPr>
          <w:rFonts w:ascii="Times New Roman" w:hAnsi="Times New Roman" w:cs="Times New Roman"/>
        </w:rPr>
        <w:t>)</w:t>
      </w:r>
      <w:r w:rsidR="001B4E8D" w:rsidRPr="00EC4FCD">
        <w:rPr>
          <w:rFonts w:ascii="Times New Roman" w:hAnsi="Times New Roman" w:cs="Times New Roman"/>
        </w:rPr>
        <w:t>.</w:t>
      </w:r>
    </w:p>
    <w:p w:rsidR="00884EDA" w:rsidRPr="00EC4FCD" w:rsidRDefault="00793ECC" w:rsidP="00936DA2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B8D860" wp14:editId="6D51AE1E">
            <wp:simplePos x="0" y="0"/>
            <wp:positionH relativeFrom="column">
              <wp:posOffset>-933450</wp:posOffset>
            </wp:positionH>
            <wp:positionV relativeFrom="paragraph">
              <wp:posOffset>467995</wp:posOffset>
            </wp:positionV>
            <wp:extent cx="7221855" cy="2223770"/>
            <wp:effectExtent l="0" t="0" r="0" b="5080"/>
            <wp:wrapTopAndBottom/>
            <wp:docPr id="6" name="Рисунок 6" descr="D:\Sutor\Education\RSA\bioinf\d2\d2_for_Ann\pictures\Ali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utor\Education\RSA\bioinf\d2\d2_for_Ann\pictures\Alig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5E" w:rsidRPr="00EC4FCD">
        <w:rPr>
          <w:rFonts w:ascii="Times New Roman" w:hAnsi="Times New Roman" w:cs="Times New Roman"/>
        </w:rPr>
        <w:t xml:space="preserve">Сравнение двух выравниваний (на основе пространственного совмещения и полученного программой </w:t>
      </w:r>
      <w:proofErr w:type="spellStart"/>
      <w:r w:rsidR="00AB085E" w:rsidRPr="00EC4FCD">
        <w:rPr>
          <w:rFonts w:ascii="Times New Roman" w:hAnsi="Times New Roman" w:cs="Times New Roman"/>
          <w:lang w:val="en-US"/>
        </w:rPr>
        <w:t>Tcoffee</w:t>
      </w:r>
      <w:proofErr w:type="spellEnd"/>
      <w:r w:rsidR="00AB085E" w:rsidRPr="00EC4FCD">
        <w:rPr>
          <w:rFonts w:ascii="Times New Roman" w:hAnsi="Times New Roman" w:cs="Times New Roman"/>
        </w:rPr>
        <w:t xml:space="preserve">) представлено на </w:t>
      </w:r>
      <w:r w:rsidR="00EC4FCD">
        <w:rPr>
          <w:rFonts w:ascii="Times New Roman" w:hAnsi="Times New Roman" w:cs="Times New Roman"/>
        </w:rPr>
        <w:t>Рис.2</w:t>
      </w:r>
      <w:r w:rsidR="00AB085E" w:rsidRPr="00EC4FCD">
        <w:rPr>
          <w:rFonts w:ascii="Times New Roman" w:hAnsi="Times New Roman" w:cs="Times New Roman"/>
        </w:rPr>
        <w:t>.</w:t>
      </w:r>
    </w:p>
    <w:p w:rsidR="00793ECC" w:rsidRPr="00EC4FCD" w:rsidRDefault="00793ECC" w:rsidP="00AB085E">
      <w:pPr>
        <w:ind w:left="-851"/>
        <w:rPr>
          <w:rFonts w:ascii="Times New Roman" w:hAnsi="Times New Roman" w:cs="Times New Roman"/>
        </w:rPr>
      </w:pPr>
    </w:p>
    <w:p w:rsidR="00884EDA" w:rsidRPr="00EC4FCD" w:rsidRDefault="00793ECC" w:rsidP="00936DA2">
      <w:pPr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i/>
        </w:rPr>
        <w:t>Рис 2. Сравнение множественных выравниваний, полученных разными способами. Красными линиями и цифрами выделены области несоответствия между выравниваниями</w:t>
      </w:r>
      <w:r w:rsidRPr="00EC4FCD">
        <w:rPr>
          <w:rFonts w:ascii="Times New Roman" w:hAnsi="Times New Roman" w:cs="Times New Roman"/>
        </w:rPr>
        <w:t>.</w:t>
      </w:r>
    </w:p>
    <w:p w:rsidR="00793ECC" w:rsidRPr="00EC4FCD" w:rsidRDefault="00445D57" w:rsidP="00936DA2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2779F02" wp14:editId="021BDF61">
            <wp:simplePos x="0" y="0"/>
            <wp:positionH relativeFrom="column">
              <wp:posOffset>2974340</wp:posOffset>
            </wp:positionH>
            <wp:positionV relativeFrom="paragraph">
              <wp:posOffset>1038225</wp:posOffset>
            </wp:positionV>
            <wp:extent cx="3100070" cy="2277745"/>
            <wp:effectExtent l="0" t="0" r="5080" b="8255"/>
            <wp:wrapTopAndBottom/>
            <wp:docPr id="9" name="Рисунок 9" descr="D:\Sutor\Education\RSA\bioinf\d2\d2_for_Ann\pictures\125_va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utor\Education\RSA\bioinf\d2\d2_for_Ann\pictures\125_val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5BD9A82" wp14:editId="65DD5DFE">
            <wp:simplePos x="0" y="0"/>
            <wp:positionH relativeFrom="column">
              <wp:posOffset>-793578</wp:posOffset>
            </wp:positionH>
            <wp:positionV relativeFrom="paragraph">
              <wp:posOffset>1051679</wp:posOffset>
            </wp:positionV>
            <wp:extent cx="3208020" cy="2247900"/>
            <wp:effectExtent l="0" t="0" r="0" b="0"/>
            <wp:wrapTopAndBottom/>
            <wp:docPr id="8" name="Рисунок 8" descr="D:\Sutor\Education\RSA\bioinf\d2\d2_for_Ann\pictures\125_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utor\Education\RSA\bioinf\d2\d2_for_Ann\pictures\125_va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CC" w:rsidRPr="00EC4FCD">
        <w:rPr>
          <w:rFonts w:ascii="Times New Roman" w:hAnsi="Times New Roman" w:cs="Times New Roman"/>
        </w:rPr>
        <w:t>Множественные выравнивания практически не отличаются друг от друга, видимо, выбранный белок и его топология - чрезвычайно консервативны.</w:t>
      </w:r>
      <w:r w:rsidR="00936F63" w:rsidRPr="00EC4FCD">
        <w:rPr>
          <w:rFonts w:ascii="Times New Roman" w:hAnsi="Times New Roman" w:cs="Times New Roman"/>
        </w:rPr>
        <w:t xml:space="preserve"> Однако, несколько областей с различиями все же были найдены (Рис</w:t>
      </w:r>
      <w:r w:rsidR="00EC4FCD" w:rsidRPr="00EC4FCD">
        <w:rPr>
          <w:rFonts w:ascii="Times New Roman" w:hAnsi="Times New Roman" w:cs="Times New Roman"/>
        </w:rPr>
        <w:t>.</w:t>
      </w:r>
      <w:r w:rsidR="00936F63" w:rsidRPr="00EC4FCD">
        <w:rPr>
          <w:rFonts w:ascii="Times New Roman" w:hAnsi="Times New Roman" w:cs="Times New Roman"/>
        </w:rPr>
        <w:t>2 – выделение цифрами).</w:t>
      </w:r>
      <w:r w:rsidR="00D22267" w:rsidRPr="00EC4FCD">
        <w:rPr>
          <w:rFonts w:ascii="Times New Roman" w:hAnsi="Times New Roman" w:cs="Times New Roman"/>
        </w:rPr>
        <w:t xml:space="preserve"> Для того, чтобы понять, какое из выравниваний более правильное в случае 2, а именно, выровнен ли </w:t>
      </w:r>
      <w:proofErr w:type="spellStart"/>
      <w:r w:rsidR="00D22267" w:rsidRPr="00EC4FCD">
        <w:rPr>
          <w:rFonts w:ascii="Times New Roman" w:hAnsi="Times New Roman" w:cs="Times New Roman"/>
        </w:rPr>
        <w:t>аланин</w:t>
      </w:r>
      <w:proofErr w:type="spellEnd"/>
      <w:r w:rsidR="00D22267" w:rsidRPr="00EC4FCD">
        <w:rPr>
          <w:rFonts w:ascii="Times New Roman" w:hAnsi="Times New Roman" w:cs="Times New Roman"/>
        </w:rPr>
        <w:t xml:space="preserve"> с колонкой </w:t>
      </w:r>
      <w:proofErr w:type="spellStart"/>
      <w:r w:rsidR="00D22267" w:rsidRPr="00EC4FCD">
        <w:rPr>
          <w:rFonts w:ascii="Times New Roman" w:hAnsi="Times New Roman" w:cs="Times New Roman"/>
        </w:rPr>
        <w:t>валинов</w:t>
      </w:r>
      <w:proofErr w:type="spellEnd"/>
      <w:r w:rsidR="00D22267" w:rsidRPr="00EC4FCD">
        <w:rPr>
          <w:rFonts w:ascii="Times New Roman" w:hAnsi="Times New Roman" w:cs="Times New Roman"/>
        </w:rPr>
        <w:t xml:space="preserve"> или нет, данные остатки были найдены в пространственном выравнивании (Рис</w:t>
      </w:r>
      <w:r w:rsidR="00EC4FCD" w:rsidRPr="00EC4FCD">
        <w:rPr>
          <w:rFonts w:ascii="Times New Roman" w:hAnsi="Times New Roman" w:cs="Times New Roman"/>
        </w:rPr>
        <w:t>.</w:t>
      </w:r>
      <w:r w:rsidR="00D22267" w:rsidRPr="00EC4FCD">
        <w:rPr>
          <w:rFonts w:ascii="Times New Roman" w:hAnsi="Times New Roman" w:cs="Times New Roman"/>
        </w:rPr>
        <w:t xml:space="preserve"> 3).</w:t>
      </w:r>
    </w:p>
    <w:p w:rsidR="00445D57" w:rsidRPr="00EC4FCD" w:rsidRDefault="00445D57" w:rsidP="00445D57">
      <w:pPr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i/>
        </w:rPr>
        <w:t>Рис</w:t>
      </w:r>
      <w:r w:rsidR="00EC4FCD" w:rsidRPr="00EC4FCD">
        <w:rPr>
          <w:rFonts w:ascii="Times New Roman" w:hAnsi="Times New Roman" w:cs="Times New Roman"/>
          <w:i/>
        </w:rPr>
        <w:t>.</w:t>
      </w:r>
      <w:r w:rsidRPr="00EC4FCD">
        <w:rPr>
          <w:rFonts w:ascii="Times New Roman" w:hAnsi="Times New Roman" w:cs="Times New Roman"/>
          <w:i/>
        </w:rPr>
        <w:t xml:space="preserve"> 3. Аминокислоты</w:t>
      </w:r>
      <w:r w:rsidRPr="00EC4FCD">
        <w:rPr>
          <w:rFonts w:ascii="Times New Roman" w:hAnsi="Times New Roman" w:cs="Times New Roman"/>
        </w:rPr>
        <w:t xml:space="preserve"> </w:t>
      </w:r>
      <w:r w:rsidRPr="00EC4FCD">
        <w:rPr>
          <w:rFonts w:ascii="Times New Roman" w:hAnsi="Times New Roman" w:cs="Times New Roman"/>
          <w:i/>
        </w:rPr>
        <w:t>из терминальной колонки выравнивания (Рис</w:t>
      </w:r>
      <w:r w:rsidR="00E7735D">
        <w:rPr>
          <w:rFonts w:ascii="Times New Roman" w:hAnsi="Times New Roman" w:cs="Times New Roman"/>
          <w:i/>
        </w:rPr>
        <w:t>.</w:t>
      </w:r>
      <w:bookmarkStart w:id="0" w:name="_GoBack"/>
      <w:bookmarkEnd w:id="0"/>
      <w:r w:rsidRPr="00EC4FCD">
        <w:rPr>
          <w:rFonts w:ascii="Times New Roman" w:hAnsi="Times New Roman" w:cs="Times New Roman"/>
          <w:i/>
        </w:rPr>
        <w:t xml:space="preserve"> 2, выравнивание на основе совмещения). Отдельно подписаны консервативный </w:t>
      </w:r>
      <w:proofErr w:type="spellStart"/>
      <w:r w:rsidRPr="00EC4FCD">
        <w:rPr>
          <w:rFonts w:ascii="Times New Roman" w:hAnsi="Times New Roman" w:cs="Times New Roman"/>
          <w:i/>
        </w:rPr>
        <w:t>валин</w:t>
      </w:r>
      <w:proofErr w:type="spellEnd"/>
      <w:r w:rsidRPr="00EC4FCD">
        <w:rPr>
          <w:rFonts w:ascii="Times New Roman" w:hAnsi="Times New Roman" w:cs="Times New Roman"/>
          <w:i/>
        </w:rPr>
        <w:t xml:space="preserve"> 125 из 1</w:t>
      </w:r>
      <w:proofErr w:type="gramStart"/>
      <w:r w:rsidRPr="00EC4FCD">
        <w:rPr>
          <w:rFonts w:ascii="Times New Roman" w:hAnsi="Times New Roman" w:cs="Times New Roman"/>
          <w:i/>
        </w:rPr>
        <w:t>TVQ  (</w:t>
      </w:r>
      <w:proofErr w:type="gramEnd"/>
      <w:r w:rsidRPr="00EC4FCD">
        <w:rPr>
          <w:rFonts w:ascii="Times New Roman" w:hAnsi="Times New Roman" w:cs="Times New Roman"/>
          <w:i/>
        </w:rPr>
        <w:t xml:space="preserve">зеленый) и 137 </w:t>
      </w:r>
      <w:proofErr w:type="spellStart"/>
      <w:r w:rsidRPr="00EC4FCD">
        <w:rPr>
          <w:rFonts w:ascii="Times New Roman" w:hAnsi="Times New Roman" w:cs="Times New Roman"/>
          <w:i/>
        </w:rPr>
        <w:t>аланин</w:t>
      </w:r>
      <w:proofErr w:type="spellEnd"/>
      <w:r w:rsidRPr="00EC4FCD">
        <w:rPr>
          <w:rFonts w:ascii="Times New Roman" w:hAnsi="Times New Roman" w:cs="Times New Roman"/>
          <w:i/>
        </w:rPr>
        <w:t xml:space="preserve"> из 4I3C (оранжевый).</w:t>
      </w:r>
    </w:p>
    <w:p w:rsidR="00445D57" w:rsidRPr="00EC4FCD" w:rsidRDefault="00445D57" w:rsidP="00445D57">
      <w:pPr>
        <w:ind w:left="-851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</w:rPr>
        <w:t xml:space="preserve">Становится очевидно, что </w:t>
      </w:r>
      <w:proofErr w:type="spellStart"/>
      <w:r w:rsidRPr="00EC4FCD">
        <w:rPr>
          <w:rFonts w:ascii="Times New Roman" w:hAnsi="Times New Roman" w:cs="Times New Roman"/>
        </w:rPr>
        <w:t>аланин</w:t>
      </w:r>
      <w:proofErr w:type="spellEnd"/>
      <w:r w:rsidRPr="00EC4FCD">
        <w:rPr>
          <w:rFonts w:ascii="Times New Roman" w:hAnsi="Times New Roman" w:cs="Times New Roman"/>
        </w:rPr>
        <w:t xml:space="preserve"> выровнен с </w:t>
      </w:r>
      <w:proofErr w:type="spellStart"/>
      <w:r w:rsidRPr="00EC4FCD">
        <w:rPr>
          <w:rFonts w:ascii="Times New Roman" w:hAnsi="Times New Roman" w:cs="Times New Roman"/>
        </w:rPr>
        <w:t>валином</w:t>
      </w:r>
      <w:proofErr w:type="spellEnd"/>
      <w:r w:rsidRPr="00EC4FCD">
        <w:rPr>
          <w:rFonts w:ascii="Times New Roman" w:hAnsi="Times New Roman" w:cs="Times New Roman"/>
        </w:rPr>
        <w:t xml:space="preserve"> и что пространственное выравнивание в данном случае сработало лучше, чем программа </w:t>
      </w:r>
      <w:proofErr w:type="spellStart"/>
      <w:r w:rsidRPr="00EC4FCD">
        <w:rPr>
          <w:rFonts w:ascii="Times New Roman" w:hAnsi="Times New Roman" w:cs="Times New Roman"/>
          <w:lang w:val="en-US"/>
        </w:rPr>
        <w:t>Tcoffee</w:t>
      </w:r>
      <w:proofErr w:type="spellEnd"/>
      <w:r w:rsidRPr="00EC4FCD">
        <w:rPr>
          <w:rFonts w:ascii="Times New Roman" w:hAnsi="Times New Roman" w:cs="Times New Roman"/>
        </w:rPr>
        <w:t>.</w:t>
      </w:r>
    </w:p>
    <w:p w:rsidR="00A34B1D" w:rsidRPr="00EC4FCD" w:rsidRDefault="00A34B1D" w:rsidP="00B6237F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1D" w:rsidRPr="00EC4FCD" w:rsidRDefault="00A34B1D" w:rsidP="00B6237F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1D" w:rsidRPr="00EC4FCD" w:rsidRDefault="00A34B1D" w:rsidP="00B6237F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37F" w:rsidRPr="00EC4FCD" w:rsidRDefault="00B6237F" w:rsidP="00B6237F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F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Поиск домена </w:t>
      </w:r>
      <w:r w:rsidR="00401089" w:rsidRPr="00EC4FCD">
        <w:rPr>
          <w:rFonts w:ascii="Times New Roman" w:hAnsi="Times New Roman" w:cs="Times New Roman"/>
          <w:b/>
          <w:sz w:val="28"/>
          <w:szCs w:val="28"/>
        </w:rPr>
        <w:t xml:space="preserve">1adj C:326-419 </w:t>
      </w:r>
      <w:r w:rsidRPr="00EC4FCD">
        <w:rPr>
          <w:rFonts w:ascii="Times New Roman" w:hAnsi="Times New Roman" w:cs="Times New Roman"/>
          <w:b/>
          <w:sz w:val="28"/>
          <w:szCs w:val="28"/>
        </w:rPr>
        <w:t xml:space="preserve">в </w:t>
      </w:r>
      <w:hyperlink r:id="rId14" w:history="1">
        <w:proofErr w:type="spellStart"/>
        <w:r w:rsidRPr="00EC4FCD">
          <w:rPr>
            <w:rStyle w:val="a3"/>
            <w:rFonts w:ascii="Times New Roman" w:hAnsi="Times New Roman" w:cs="Times New Roman"/>
            <w:b/>
            <w:sz w:val="28"/>
            <w:szCs w:val="28"/>
          </w:rPr>
          <w:t>PDBeFold</w:t>
        </w:r>
        <w:proofErr w:type="spellEnd"/>
      </w:hyperlink>
    </w:p>
    <w:p w:rsidR="00401089" w:rsidRPr="00EC4FCD" w:rsidRDefault="00401089" w:rsidP="00936DA2">
      <w:pPr>
        <w:ind w:left="-851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</w:rPr>
        <w:t xml:space="preserve">При помощи </w:t>
      </w:r>
      <w:proofErr w:type="gramStart"/>
      <w:r w:rsidRPr="00EC4FCD">
        <w:rPr>
          <w:rFonts w:ascii="Times New Roman" w:hAnsi="Times New Roman" w:cs="Times New Roman"/>
        </w:rPr>
        <w:t xml:space="preserve">сервера  </w:t>
      </w:r>
      <w:hyperlink r:id="rId15" w:history="1">
        <w:proofErr w:type="spellStart"/>
        <w:r w:rsidRPr="00EC4FCD">
          <w:rPr>
            <w:rStyle w:val="a3"/>
            <w:rFonts w:ascii="Times New Roman" w:hAnsi="Times New Roman" w:cs="Times New Roman"/>
          </w:rPr>
          <w:t>PDBeFold</w:t>
        </w:r>
        <w:proofErr w:type="spellEnd"/>
        <w:proofErr w:type="gramEnd"/>
      </w:hyperlink>
      <w:r w:rsidRPr="00EC4FCD">
        <w:rPr>
          <w:rFonts w:ascii="Times New Roman" w:hAnsi="Times New Roman" w:cs="Times New Roman"/>
        </w:rPr>
        <w:t xml:space="preserve"> был осуществлен поиск домена 1adj C:326-419.</w:t>
      </w:r>
    </w:p>
    <w:p w:rsidR="00401089" w:rsidRPr="00EC4FCD" w:rsidRDefault="0004134C" w:rsidP="0004134C">
      <w:pPr>
        <w:ind w:left="-851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2480310</wp:posOffset>
                </wp:positionV>
                <wp:extent cx="4695825" cy="1404620"/>
                <wp:effectExtent l="0" t="0" r="9525" b="12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34C" w:rsidRPr="00EC4FCD" w:rsidRDefault="0004134C" w:rsidP="00936DA2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EC4FCD">
                              <w:rPr>
                                <w:i/>
                              </w:rPr>
                              <w:t>Рис</w:t>
                            </w:r>
                            <w:r w:rsidR="00EC4FCD" w:rsidRPr="00EC4FCD">
                              <w:rPr>
                                <w:i/>
                              </w:rPr>
                              <w:t>.</w:t>
                            </w:r>
                            <w:r w:rsidRPr="00EC4FCD">
                              <w:rPr>
                                <w:i/>
                              </w:rPr>
                              <w:t xml:space="preserve"> 4. Запрос к серверу </w:t>
                            </w:r>
                            <w:proofErr w:type="spellStart"/>
                            <w:r w:rsidRPr="00EC4FCD">
                              <w:rPr>
                                <w:i/>
                                <w:lang w:val="en-US"/>
                              </w:rPr>
                              <w:t>PDBeFold</w:t>
                            </w:r>
                            <w:proofErr w:type="spellEnd"/>
                            <w:r w:rsidRPr="00EC4FCD">
                              <w:rPr>
                                <w:i/>
                              </w:rPr>
                              <w:t xml:space="preserve"> (слева) и лучшие хиты, отсортированные по </w:t>
                            </w:r>
                            <w:proofErr w:type="spellStart"/>
                            <w:r w:rsidRPr="00EC4FCD">
                              <w:rPr>
                                <w:i/>
                                <w:lang w:val="en-US"/>
                              </w:rPr>
                              <w:t>rmsd</w:t>
                            </w:r>
                            <w:proofErr w:type="spellEnd"/>
                            <w:r w:rsidR="00A34B1D" w:rsidRPr="00EC4FCD">
                              <w:rPr>
                                <w:i/>
                              </w:rPr>
                              <w:t xml:space="preserve"> (справа)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3.75pt;margin-top:195.3pt;width:369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" stroked="f">
                <v:textbox style="mso-fit-shape-to-text:t">
                  <w:txbxContent>
                    <w:p w:rsidR="0004134C" w:rsidRPr="00EC4FCD" w:rsidRDefault="0004134C" w:rsidP="00936DA2">
                      <w:pPr>
                        <w:jc w:val="both"/>
                        <w:rPr>
                          <w:i/>
                        </w:rPr>
                      </w:pPr>
                      <w:r w:rsidRPr="00EC4FCD">
                        <w:rPr>
                          <w:i/>
                        </w:rPr>
                        <w:t>Рис</w:t>
                      </w:r>
                      <w:r w:rsidR="00EC4FCD" w:rsidRPr="00EC4FCD">
                        <w:rPr>
                          <w:i/>
                        </w:rPr>
                        <w:t>.</w:t>
                      </w:r>
                      <w:r w:rsidRPr="00EC4FCD">
                        <w:rPr>
                          <w:i/>
                        </w:rPr>
                        <w:t xml:space="preserve"> 4. Запрос к серверу </w:t>
                      </w:r>
                      <w:proofErr w:type="spellStart"/>
                      <w:r w:rsidRPr="00EC4FCD">
                        <w:rPr>
                          <w:i/>
                          <w:lang w:val="en-US"/>
                        </w:rPr>
                        <w:t>PDBeFold</w:t>
                      </w:r>
                      <w:proofErr w:type="spellEnd"/>
                      <w:r w:rsidRPr="00EC4FCD">
                        <w:rPr>
                          <w:i/>
                        </w:rPr>
                        <w:t xml:space="preserve"> (слева) и лучшие хиты, отсортированные по </w:t>
                      </w:r>
                      <w:proofErr w:type="spellStart"/>
                      <w:r w:rsidRPr="00EC4FCD">
                        <w:rPr>
                          <w:i/>
                          <w:lang w:val="en-US"/>
                        </w:rPr>
                        <w:t>rmsd</w:t>
                      </w:r>
                      <w:proofErr w:type="spellEnd"/>
                      <w:r w:rsidR="00A34B1D" w:rsidRPr="00EC4FCD">
                        <w:rPr>
                          <w:i/>
                        </w:rPr>
                        <w:t xml:space="preserve"> (справа)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4AD050" wp14:editId="76267EBA">
            <wp:simplePos x="0" y="0"/>
            <wp:positionH relativeFrom="page">
              <wp:posOffset>2585548</wp:posOffset>
            </wp:positionH>
            <wp:positionV relativeFrom="paragraph">
              <wp:posOffset>263449</wp:posOffset>
            </wp:positionV>
            <wp:extent cx="4911725" cy="2047240"/>
            <wp:effectExtent l="0" t="0" r="3175" b="0"/>
            <wp:wrapTopAndBottom/>
            <wp:docPr id="11" name="Рисунок 11" descr="D:\Sutor\Education\RSA\bioinf\d2\d2_for_Ann\pictures\PDBeFold_70_h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utor\Education\RSA\bioinf\d2\d2_for_Ann\pictures\PDBeFold_70_hi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0763B37" wp14:editId="22CA5E10">
            <wp:simplePos x="0" y="0"/>
            <wp:positionH relativeFrom="margin">
              <wp:posOffset>-886374</wp:posOffset>
            </wp:positionH>
            <wp:positionV relativeFrom="paragraph">
              <wp:posOffset>247262</wp:posOffset>
            </wp:positionV>
            <wp:extent cx="2388870" cy="3006090"/>
            <wp:effectExtent l="0" t="0" r="0" b="3810"/>
            <wp:wrapTopAndBottom/>
            <wp:docPr id="12" name="Рисунок 12" descr="D:\Sutor\Education\RSA\bioinf\d2\d2_for_Ann\pictures\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utor\Education\RSA\bioinf\d2\d2_for_Ann\pictures\7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89" w:rsidRPr="00EC4FCD">
        <w:rPr>
          <w:rFonts w:ascii="Times New Roman" w:hAnsi="Times New Roman" w:cs="Times New Roman"/>
        </w:rPr>
        <w:t>Поиск с параметрами по умолчанию результатов не дал (</w:t>
      </w:r>
      <w:r w:rsidRPr="00EC4FCD">
        <w:rPr>
          <w:rFonts w:ascii="Times New Roman" w:hAnsi="Times New Roman" w:cs="Times New Roman"/>
        </w:rPr>
        <w:t>Рис</w:t>
      </w:r>
      <w:r w:rsidR="00EC4FCD" w:rsidRPr="00EC4FCD">
        <w:rPr>
          <w:rFonts w:ascii="Times New Roman" w:hAnsi="Times New Roman" w:cs="Times New Roman"/>
        </w:rPr>
        <w:t>.</w:t>
      </w:r>
      <w:r w:rsidRPr="00EC4FCD">
        <w:rPr>
          <w:rFonts w:ascii="Times New Roman" w:hAnsi="Times New Roman" w:cs="Times New Roman"/>
        </w:rPr>
        <w:t xml:space="preserve"> 4</w:t>
      </w:r>
      <w:r w:rsidR="00401089" w:rsidRPr="00EC4FCD">
        <w:rPr>
          <w:rFonts w:ascii="Times New Roman" w:hAnsi="Times New Roman" w:cs="Times New Roman"/>
        </w:rPr>
        <w:t>).</w:t>
      </w:r>
    </w:p>
    <w:p w:rsidR="0004134C" w:rsidRPr="00EC4FCD" w:rsidRDefault="0004134C" w:rsidP="00401089">
      <w:pPr>
        <w:rPr>
          <w:rFonts w:ascii="Times New Roman" w:hAnsi="Times New Roman" w:cs="Times New Roman"/>
        </w:rPr>
      </w:pPr>
    </w:p>
    <w:p w:rsidR="00B6237F" w:rsidRPr="00EC4FCD" w:rsidRDefault="00A34B1D" w:rsidP="00936DA2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2647207</wp:posOffset>
                </wp:positionH>
                <wp:positionV relativeFrom="paragraph">
                  <wp:posOffset>2184540</wp:posOffset>
                </wp:positionV>
                <wp:extent cx="410705" cy="270887"/>
                <wp:effectExtent l="0" t="0" r="2794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05" cy="2708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8376A" id="Прямоугольник 16" o:spid="_x0000_s1026" style="position:absolute;margin-left:208.45pt;margin-top:172pt;width:32.35pt;height:21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" filled="f" strokecolor="#ed7d31 [3205]" strokeweight="1pt">
                <w10:wrap anchorx="margin"/>
              </v:rect>
            </w:pict>
          </mc:Fallback>
        </mc:AlternateContent>
      </w:r>
      <w:r w:rsidRPr="00EC4FC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930F420" wp14:editId="66126602">
                <wp:simplePos x="0" y="0"/>
                <wp:positionH relativeFrom="page">
                  <wp:posOffset>2544724</wp:posOffset>
                </wp:positionH>
                <wp:positionV relativeFrom="paragraph">
                  <wp:posOffset>2963157</wp:posOffset>
                </wp:positionV>
                <wp:extent cx="4695825" cy="1404620"/>
                <wp:effectExtent l="0" t="0" r="9525" b="127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B1D" w:rsidRPr="00EC4FCD" w:rsidRDefault="00EC4FCD" w:rsidP="00936DA2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EC4FCD">
                              <w:rPr>
                                <w:i/>
                              </w:rPr>
                              <w:t>Рис.5</w:t>
                            </w:r>
                            <w:r w:rsidR="00A34B1D" w:rsidRPr="00EC4FCD">
                              <w:rPr>
                                <w:i/>
                              </w:rPr>
                              <w:t xml:space="preserve"> Запрос к серверу </w:t>
                            </w:r>
                            <w:proofErr w:type="spellStart"/>
                            <w:r w:rsidR="00A34B1D" w:rsidRPr="00EC4FCD">
                              <w:rPr>
                                <w:i/>
                              </w:rPr>
                              <w:t>PDBeFold</w:t>
                            </w:r>
                            <w:proofErr w:type="spellEnd"/>
                            <w:r w:rsidR="00A34B1D" w:rsidRPr="00EC4FCD">
                              <w:rPr>
                                <w:i/>
                              </w:rPr>
                              <w:t xml:space="preserve"> (слева) и лучшие хиты, отсортированные по </w:t>
                            </w:r>
                            <w:proofErr w:type="spellStart"/>
                            <w:r w:rsidR="00A34B1D" w:rsidRPr="00EC4FCD">
                              <w:rPr>
                                <w:i/>
                              </w:rPr>
                              <w:t>rmsd</w:t>
                            </w:r>
                            <w:proofErr w:type="spellEnd"/>
                            <w:r w:rsidR="00A34B1D" w:rsidRPr="00EC4FCD">
                              <w:rPr>
                                <w:i/>
                              </w:rPr>
                              <w:t xml:space="preserve"> (справа). Исходный домен выделен среди находок рамкой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0F420" id="_x0000_s1027" type="#_x0000_t202" style="position:absolute;left:0;text-align:left;margin-left:200.35pt;margin-top:233.3pt;width:369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" stroked="f">
                <v:textbox style="mso-fit-shape-to-text:t">
                  <w:txbxContent>
                    <w:p w:rsidR="00A34B1D" w:rsidRPr="00EC4FCD" w:rsidRDefault="00EC4FCD" w:rsidP="00936DA2">
                      <w:pPr>
                        <w:jc w:val="both"/>
                        <w:rPr>
                          <w:i/>
                        </w:rPr>
                      </w:pPr>
                      <w:r w:rsidRPr="00EC4FCD">
                        <w:rPr>
                          <w:i/>
                        </w:rPr>
                        <w:t>Рис.5</w:t>
                      </w:r>
                      <w:r w:rsidR="00A34B1D" w:rsidRPr="00EC4FCD">
                        <w:rPr>
                          <w:i/>
                        </w:rPr>
                        <w:t xml:space="preserve"> Запрос к серверу </w:t>
                      </w:r>
                      <w:proofErr w:type="spellStart"/>
                      <w:r w:rsidR="00A34B1D" w:rsidRPr="00EC4FCD">
                        <w:rPr>
                          <w:i/>
                        </w:rPr>
                        <w:t>PDBeFold</w:t>
                      </w:r>
                      <w:proofErr w:type="spellEnd"/>
                      <w:r w:rsidR="00A34B1D" w:rsidRPr="00EC4FCD">
                        <w:rPr>
                          <w:i/>
                        </w:rPr>
                        <w:t xml:space="preserve"> (слева) и лучшие хиты, отсортированные по </w:t>
                      </w:r>
                      <w:proofErr w:type="spellStart"/>
                      <w:r w:rsidR="00A34B1D" w:rsidRPr="00EC4FCD">
                        <w:rPr>
                          <w:i/>
                        </w:rPr>
                        <w:t>rmsd</w:t>
                      </w:r>
                      <w:proofErr w:type="spellEnd"/>
                      <w:r w:rsidR="00A34B1D" w:rsidRPr="00EC4FCD">
                        <w:rPr>
                          <w:i/>
                        </w:rPr>
                        <w:t xml:space="preserve"> (справа). Исходный домен выделен среди находок рамкой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068D7E" wp14:editId="176F1895">
            <wp:simplePos x="0" y="0"/>
            <wp:positionH relativeFrom="column">
              <wp:posOffset>-917069</wp:posOffset>
            </wp:positionH>
            <wp:positionV relativeFrom="paragraph">
              <wp:posOffset>704215</wp:posOffset>
            </wp:positionV>
            <wp:extent cx="2324735" cy="2950845"/>
            <wp:effectExtent l="0" t="0" r="0" b="1905"/>
            <wp:wrapTopAndBottom/>
            <wp:docPr id="14" name="Рисунок 14" descr="D:\Sutor\Education\RSA\bioinf\d2\d2_for_Ann\picture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utor\Education\RSA\bioinf\d2\d2_for_Ann\pictures\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C0EBEB5" wp14:editId="7CB6F087">
            <wp:simplePos x="0" y="0"/>
            <wp:positionH relativeFrom="page">
              <wp:posOffset>2476371</wp:posOffset>
            </wp:positionH>
            <wp:positionV relativeFrom="paragraph">
              <wp:posOffset>750570</wp:posOffset>
            </wp:positionV>
            <wp:extent cx="5010150" cy="2014220"/>
            <wp:effectExtent l="0" t="0" r="0" b="5080"/>
            <wp:wrapTopAndBottom/>
            <wp:docPr id="13" name="Рисунок 13" descr="D:\Sutor\Education\RSA\bioinf\d2\d2_for_Ann\pictures\PDBeFold_20_h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utor\Education\RSA\bioinf\d2\d2_for_Ann\pictures\PDBeFold_20_hit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89" w:rsidRPr="00EC4FCD">
        <w:rPr>
          <w:rFonts w:ascii="Times New Roman" w:hAnsi="Times New Roman" w:cs="Times New Roman"/>
        </w:rPr>
        <w:t>Для улучшения поиска, порог перекрывания мишени (</w:t>
      </w:r>
      <w:r w:rsidR="00401089" w:rsidRPr="00EC4FCD">
        <w:rPr>
          <w:rFonts w:ascii="Times New Roman" w:hAnsi="Times New Roman" w:cs="Times New Roman"/>
          <w:lang w:val="en-US"/>
        </w:rPr>
        <w:t>Target</w:t>
      </w:r>
      <w:r w:rsidR="00401089" w:rsidRPr="00EC4FCD">
        <w:rPr>
          <w:rFonts w:ascii="Times New Roman" w:hAnsi="Times New Roman" w:cs="Times New Roman"/>
        </w:rPr>
        <w:t>) был снижен с 70% до 20%, поскольку искомый домен занимает всего 22% от цепи С белка 1adj (419-326/421)</w:t>
      </w:r>
      <w:r w:rsidR="0026682B" w:rsidRPr="00EC4FCD">
        <w:rPr>
          <w:rFonts w:ascii="Times New Roman" w:hAnsi="Times New Roman" w:cs="Times New Roman"/>
        </w:rPr>
        <w:t>. После внесения указанной коррективы, исходный домен был найден (</w:t>
      </w:r>
      <w:r w:rsidR="0004134C" w:rsidRPr="00EC4FCD">
        <w:rPr>
          <w:rFonts w:ascii="Times New Roman" w:hAnsi="Times New Roman" w:cs="Times New Roman"/>
        </w:rPr>
        <w:t>Рис 5</w:t>
      </w:r>
      <w:r w:rsidR="0026682B" w:rsidRPr="00EC4FCD">
        <w:rPr>
          <w:rFonts w:ascii="Times New Roman" w:hAnsi="Times New Roman" w:cs="Times New Roman"/>
        </w:rPr>
        <w:t>)</w:t>
      </w:r>
      <w:r w:rsidR="00B678B6" w:rsidRPr="00EC4FCD">
        <w:rPr>
          <w:rFonts w:ascii="Times New Roman" w:hAnsi="Times New Roman" w:cs="Times New Roman"/>
        </w:rPr>
        <w:t>.</w:t>
      </w:r>
      <w:r w:rsidRPr="00EC4FCD">
        <w:rPr>
          <w:rFonts w:ascii="Times New Roman" w:hAnsi="Times New Roman" w:cs="Times New Roman"/>
        </w:rPr>
        <w:t xml:space="preserve"> </w:t>
      </w:r>
    </w:p>
    <w:p w:rsidR="00B678B6" w:rsidRPr="00EC4FCD" w:rsidRDefault="00B678B6" w:rsidP="0004134C">
      <w:pPr>
        <w:ind w:left="-851"/>
        <w:rPr>
          <w:rFonts w:ascii="Times New Roman" w:hAnsi="Times New Roman" w:cs="Times New Roman"/>
        </w:rPr>
      </w:pPr>
    </w:p>
    <w:p w:rsidR="00884EDA" w:rsidRPr="00EC4FCD" w:rsidRDefault="00884EDA">
      <w:pPr>
        <w:rPr>
          <w:rFonts w:ascii="Times New Roman" w:hAnsi="Times New Roman" w:cs="Times New Roman"/>
        </w:rPr>
      </w:pPr>
    </w:p>
    <w:p w:rsidR="00884EDA" w:rsidRPr="00EC4FCD" w:rsidRDefault="00884EDA">
      <w:pPr>
        <w:rPr>
          <w:rFonts w:ascii="Times New Roman" w:hAnsi="Times New Roman" w:cs="Times New Roman"/>
        </w:rPr>
      </w:pPr>
    </w:p>
    <w:p w:rsidR="00936DA2" w:rsidRPr="00EC4FCD" w:rsidRDefault="00936DA2">
      <w:pPr>
        <w:rPr>
          <w:rFonts w:ascii="Times New Roman" w:hAnsi="Times New Roman" w:cs="Times New Roman"/>
        </w:rPr>
      </w:pPr>
    </w:p>
    <w:p w:rsidR="00884EDA" w:rsidRPr="00EC4FCD" w:rsidRDefault="00884EDA">
      <w:pPr>
        <w:rPr>
          <w:rFonts w:ascii="Times New Roman" w:hAnsi="Times New Roman" w:cs="Times New Roman"/>
        </w:rPr>
      </w:pPr>
    </w:p>
    <w:p w:rsidR="003153F4" w:rsidRPr="00EC4FCD" w:rsidRDefault="003153F4" w:rsidP="003153F4">
      <w:pPr>
        <w:pStyle w:val="2"/>
        <w:jc w:val="center"/>
        <w:rPr>
          <w:sz w:val="28"/>
          <w:szCs w:val="28"/>
        </w:rPr>
      </w:pPr>
      <w:r w:rsidRPr="00EC4FCD">
        <w:rPr>
          <w:sz w:val="28"/>
          <w:szCs w:val="28"/>
        </w:rPr>
        <w:lastRenderedPageBreak/>
        <w:t>Совмещение по заданному выравниванию</w:t>
      </w:r>
    </w:p>
    <w:p w:rsidR="00670C6E" w:rsidRPr="00EC4FCD" w:rsidRDefault="00D4496E" w:rsidP="00936DA2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C8C4773" wp14:editId="2C9E0F99">
            <wp:simplePos x="0" y="0"/>
            <wp:positionH relativeFrom="column">
              <wp:posOffset>-414020</wp:posOffset>
            </wp:positionH>
            <wp:positionV relativeFrom="paragraph">
              <wp:posOffset>470535</wp:posOffset>
            </wp:positionV>
            <wp:extent cx="2463800" cy="3299460"/>
            <wp:effectExtent l="0" t="0" r="0" b="0"/>
            <wp:wrapTopAndBottom/>
            <wp:docPr id="20" name="Рисунок 20" descr="D:\Sutor\Education\RSA\bioinf\d2\d2_for_Ann\pictures\alp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utor\Education\RSA\bioinf\d2\d2_for_Ann\pictures\alph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CEDB178" wp14:editId="45BE3D68">
            <wp:simplePos x="0" y="0"/>
            <wp:positionH relativeFrom="column">
              <wp:posOffset>3166325</wp:posOffset>
            </wp:positionH>
            <wp:positionV relativeFrom="paragraph">
              <wp:posOffset>462905</wp:posOffset>
            </wp:positionV>
            <wp:extent cx="2597785" cy="3331845"/>
            <wp:effectExtent l="0" t="0" r="0" b="1905"/>
            <wp:wrapTopAndBottom/>
            <wp:docPr id="19" name="Рисунок 19" descr="D:\Sutor\Education\RSA\bioinf\d2\d2_for_Ann\pictures\b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utor\Education\RSA\bioinf\d2\d2_for_Ann\pictures\bet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821" w:rsidRPr="00EC4FCD">
        <w:rPr>
          <w:rFonts w:ascii="Times New Roman" w:hAnsi="Times New Roman" w:cs="Times New Roman"/>
        </w:rPr>
        <w:t xml:space="preserve">Из базы данных </w:t>
      </w:r>
      <w:r w:rsidR="00F50821" w:rsidRPr="00EC4FCD">
        <w:rPr>
          <w:rFonts w:ascii="Times New Roman" w:hAnsi="Times New Roman" w:cs="Times New Roman"/>
          <w:lang w:val="en-US"/>
        </w:rPr>
        <w:t>SCOP</w:t>
      </w:r>
      <w:r w:rsidR="00F50821" w:rsidRPr="00EC4FCD">
        <w:rPr>
          <w:rFonts w:ascii="Times New Roman" w:hAnsi="Times New Roman" w:cs="Times New Roman"/>
        </w:rPr>
        <w:t xml:space="preserve"> были выбраны 2 домена: домен α-цепи Т-клеточного рецептора антигенов (</w:t>
      </w:r>
      <w:r w:rsidR="00F50821" w:rsidRPr="00EC4FCD">
        <w:rPr>
          <w:rFonts w:ascii="Times New Roman" w:hAnsi="Times New Roman" w:cs="Times New Roman"/>
          <w:lang w:val="en-US"/>
        </w:rPr>
        <w:t>TCR</w:t>
      </w:r>
      <w:r w:rsidR="00F50821" w:rsidRPr="00EC4FCD">
        <w:rPr>
          <w:rFonts w:ascii="Times New Roman" w:hAnsi="Times New Roman" w:cs="Times New Roman"/>
        </w:rPr>
        <w:t xml:space="preserve">) </w:t>
      </w:r>
      <w:r w:rsidR="00E92014" w:rsidRPr="00EC4FCD">
        <w:rPr>
          <w:rFonts w:ascii="Times New Roman" w:hAnsi="Times New Roman" w:cs="Times New Roman"/>
        </w:rPr>
        <w:t>из структуры 1</w:t>
      </w:r>
      <w:proofErr w:type="spellStart"/>
      <w:r w:rsidR="00E92014" w:rsidRPr="00EC4FCD">
        <w:rPr>
          <w:rFonts w:ascii="Times New Roman" w:hAnsi="Times New Roman" w:cs="Times New Roman"/>
          <w:lang w:val="en-US"/>
        </w:rPr>
        <w:t>oga</w:t>
      </w:r>
      <w:proofErr w:type="spellEnd"/>
      <w:r w:rsidR="00E92014" w:rsidRPr="00EC4FCD">
        <w:rPr>
          <w:rFonts w:ascii="Times New Roman" w:hAnsi="Times New Roman" w:cs="Times New Roman"/>
        </w:rPr>
        <w:t xml:space="preserve"> (</w:t>
      </w:r>
      <w:r w:rsidR="00E92014" w:rsidRPr="00EC4FCD">
        <w:rPr>
          <w:rFonts w:ascii="Times New Roman" w:hAnsi="Times New Roman" w:cs="Times New Roman"/>
          <w:lang w:val="en-US"/>
        </w:rPr>
        <w:t>d</w:t>
      </w:r>
      <w:r w:rsidR="00E92014" w:rsidRPr="00EC4FCD">
        <w:rPr>
          <w:rFonts w:ascii="Times New Roman" w:hAnsi="Times New Roman" w:cs="Times New Roman"/>
        </w:rPr>
        <w:t xml:space="preserve">:118-202) </w:t>
      </w:r>
      <w:r w:rsidR="00F50821" w:rsidRPr="00EC4FCD">
        <w:rPr>
          <w:rFonts w:ascii="Times New Roman" w:hAnsi="Times New Roman" w:cs="Times New Roman"/>
        </w:rPr>
        <w:t>и домен β-цепи того же рецептора</w:t>
      </w:r>
      <w:r w:rsidR="00E92014" w:rsidRPr="00EC4FCD">
        <w:rPr>
          <w:rFonts w:ascii="Times New Roman" w:hAnsi="Times New Roman" w:cs="Times New Roman"/>
        </w:rPr>
        <w:t xml:space="preserve"> 1</w:t>
      </w:r>
      <w:proofErr w:type="spellStart"/>
      <w:r w:rsidR="00E92014" w:rsidRPr="00EC4FCD">
        <w:rPr>
          <w:rFonts w:ascii="Times New Roman" w:hAnsi="Times New Roman" w:cs="Times New Roman"/>
          <w:lang w:val="en-US"/>
        </w:rPr>
        <w:t>kgc</w:t>
      </w:r>
      <w:proofErr w:type="spellEnd"/>
      <w:r w:rsidR="00E92014" w:rsidRPr="00EC4FCD">
        <w:rPr>
          <w:rFonts w:ascii="Times New Roman" w:hAnsi="Times New Roman" w:cs="Times New Roman"/>
        </w:rPr>
        <w:t xml:space="preserve"> (e:119-247)</w:t>
      </w:r>
      <w:r w:rsidR="004C5DA9" w:rsidRPr="00EC4FCD">
        <w:rPr>
          <w:rFonts w:ascii="Times New Roman" w:hAnsi="Times New Roman" w:cs="Times New Roman"/>
        </w:rPr>
        <w:t xml:space="preserve"> (Рис</w:t>
      </w:r>
      <w:r w:rsidR="00EC4FCD" w:rsidRPr="00EC4FCD">
        <w:rPr>
          <w:rFonts w:ascii="Times New Roman" w:hAnsi="Times New Roman" w:cs="Times New Roman"/>
        </w:rPr>
        <w:t>.6</w:t>
      </w:r>
      <w:r w:rsidR="004C5DA9" w:rsidRPr="00EC4FCD">
        <w:rPr>
          <w:rFonts w:ascii="Times New Roman" w:hAnsi="Times New Roman" w:cs="Times New Roman"/>
        </w:rPr>
        <w:t>)</w:t>
      </w:r>
      <w:r w:rsidR="00F50821" w:rsidRPr="00EC4FCD">
        <w:rPr>
          <w:rFonts w:ascii="Times New Roman" w:hAnsi="Times New Roman" w:cs="Times New Roman"/>
        </w:rPr>
        <w:t>.</w:t>
      </w:r>
    </w:p>
    <w:p w:rsidR="00D4496E" w:rsidRPr="00EC4FCD" w:rsidRDefault="00D4496E" w:rsidP="007225C2">
      <w:pPr>
        <w:rPr>
          <w:rFonts w:ascii="Times New Roman" w:hAnsi="Times New Roman" w:cs="Times New Roman"/>
          <w:i/>
        </w:rPr>
      </w:pPr>
      <w:r w:rsidRPr="00EC4FCD">
        <w:rPr>
          <w:rFonts w:ascii="Times New Roman" w:hAnsi="Times New Roman" w:cs="Times New Roman"/>
          <w:i/>
        </w:rPr>
        <w:t>Рис</w:t>
      </w:r>
      <w:r w:rsidR="00EC4FCD" w:rsidRPr="00EC4FCD">
        <w:rPr>
          <w:rFonts w:ascii="Times New Roman" w:hAnsi="Times New Roman" w:cs="Times New Roman"/>
          <w:i/>
        </w:rPr>
        <w:t>.6</w:t>
      </w:r>
      <w:r w:rsidRPr="00EC4FCD">
        <w:rPr>
          <w:rFonts w:ascii="Times New Roman" w:hAnsi="Times New Roman" w:cs="Times New Roman"/>
          <w:i/>
        </w:rPr>
        <w:t xml:space="preserve"> Структуры доменов </w:t>
      </w:r>
      <w:r w:rsidRPr="00EC4FCD">
        <w:rPr>
          <w:rFonts w:ascii="Times New Roman" w:hAnsi="Times New Roman" w:cs="Times New Roman"/>
          <w:i/>
          <w:lang w:val="en-US"/>
        </w:rPr>
        <w:t>TCR</w:t>
      </w:r>
      <w:r w:rsidRPr="00EC4FCD">
        <w:rPr>
          <w:rFonts w:ascii="Times New Roman" w:hAnsi="Times New Roman" w:cs="Times New Roman"/>
          <w:i/>
        </w:rPr>
        <w:t xml:space="preserve">. </w:t>
      </w:r>
      <w:r w:rsidR="007225C2" w:rsidRPr="00EC4FCD">
        <w:rPr>
          <w:rFonts w:ascii="Times New Roman" w:hAnsi="Times New Roman" w:cs="Times New Roman"/>
          <w:i/>
        </w:rPr>
        <w:t>Домен α-цепи (слева) и домен β-цепи (справа)</w:t>
      </w:r>
    </w:p>
    <w:p w:rsidR="006A11CD" w:rsidRPr="00EC4FCD" w:rsidRDefault="006A11CD">
      <w:pPr>
        <w:rPr>
          <w:rFonts w:ascii="Times New Roman" w:hAnsi="Times New Roman" w:cs="Times New Roman"/>
        </w:rPr>
      </w:pPr>
    </w:p>
    <w:p w:rsidR="00E92014" w:rsidRPr="00EC4FCD" w:rsidRDefault="006A11CD" w:rsidP="00936DA2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473F767" wp14:editId="7FE701C8">
            <wp:simplePos x="0" y="0"/>
            <wp:positionH relativeFrom="margin">
              <wp:posOffset>-96811</wp:posOffset>
            </wp:positionH>
            <wp:positionV relativeFrom="paragraph">
              <wp:posOffset>476379</wp:posOffset>
            </wp:positionV>
            <wp:extent cx="5443220" cy="2948940"/>
            <wp:effectExtent l="0" t="0" r="5080" b="3810"/>
            <wp:wrapTopAndBottom/>
            <wp:docPr id="17" name="Рисунок 17" descr="D:\Sutor\Education\RSA\bioinf\d2\d2_for_Ann\pictures\beta_m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utor\Education\RSA\bioinf\d2\d2_for_Ann\pictures\beta_map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014" w:rsidRPr="00EC4FCD">
        <w:rPr>
          <w:rFonts w:ascii="Times New Roman" w:hAnsi="Times New Roman" w:cs="Times New Roman"/>
        </w:rPr>
        <w:t xml:space="preserve">Для доменов были получены </w:t>
      </w:r>
      <w:r w:rsidR="004C5DA9" w:rsidRPr="00EC4FCD">
        <w:rPr>
          <w:rFonts w:ascii="Times New Roman" w:hAnsi="Times New Roman" w:cs="Times New Roman"/>
          <w:lang w:val="en-US"/>
        </w:rPr>
        <w:t>PDB</w:t>
      </w:r>
      <w:r w:rsidR="004C5DA9" w:rsidRPr="00EC4FCD">
        <w:rPr>
          <w:rFonts w:ascii="Times New Roman" w:hAnsi="Times New Roman" w:cs="Times New Roman"/>
        </w:rPr>
        <w:t xml:space="preserve">-файлы (лежат в архиве данных: </w:t>
      </w:r>
      <w:proofErr w:type="spellStart"/>
      <w:r w:rsidR="004C5DA9" w:rsidRPr="00EC4FCD">
        <w:rPr>
          <w:rFonts w:ascii="Times New Roman" w:hAnsi="Times New Roman" w:cs="Times New Roman"/>
          <w:lang w:val="en-US"/>
        </w:rPr>
        <w:t>pdb</w:t>
      </w:r>
      <w:proofErr w:type="spellEnd"/>
      <w:r w:rsidR="004C5DA9" w:rsidRPr="00EC4FCD">
        <w:rPr>
          <w:rFonts w:ascii="Times New Roman" w:hAnsi="Times New Roman" w:cs="Times New Roman"/>
        </w:rPr>
        <w:t>1</w:t>
      </w:r>
      <w:proofErr w:type="spellStart"/>
      <w:r w:rsidR="004C5DA9" w:rsidRPr="00EC4FCD">
        <w:rPr>
          <w:rFonts w:ascii="Times New Roman" w:hAnsi="Times New Roman" w:cs="Times New Roman"/>
          <w:lang w:val="en-US"/>
        </w:rPr>
        <w:t>oga</w:t>
      </w:r>
      <w:proofErr w:type="spellEnd"/>
      <w:r w:rsidR="004C5DA9" w:rsidRPr="00EC4FCD">
        <w:rPr>
          <w:rFonts w:ascii="Times New Roman" w:hAnsi="Times New Roman" w:cs="Times New Roman"/>
        </w:rPr>
        <w:t>_</w:t>
      </w:r>
      <w:r w:rsidR="004C5DA9" w:rsidRPr="00EC4FCD">
        <w:rPr>
          <w:rFonts w:ascii="Times New Roman" w:hAnsi="Times New Roman" w:cs="Times New Roman"/>
          <w:lang w:val="en-US"/>
        </w:rPr>
        <w:t>alpha</w:t>
      </w:r>
      <w:r w:rsidR="004C5DA9" w:rsidRPr="00EC4FCD">
        <w:rPr>
          <w:rFonts w:ascii="Times New Roman" w:hAnsi="Times New Roman" w:cs="Times New Roman"/>
        </w:rPr>
        <w:t>.</w:t>
      </w:r>
      <w:proofErr w:type="spellStart"/>
      <w:r w:rsidR="004C5DA9" w:rsidRPr="00EC4FCD">
        <w:rPr>
          <w:rFonts w:ascii="Times New Roman" w:hAnsi="Times New Roman" w:cs="Times New Roman"/>
          <w:lang w:val="en-US"/>
        </w:rPr>
        <w:t>ent</w:t>
      </w:r>
      <w:proofErr w:type="spellEnd"/>
      <w:r w:rsidR="004C5DA9" w:rsidRPr="00EC4FCD">
        <w:rPr>
          <w:rFonts w:ascii="Times New Roman" w:hAnsi="Times New Roman" w:cs="Times New Roman"/>
        </w:rPr>
        <w:t xml:space="preserve">, </w:t>
      </w:r>
      <w:proofErr w:type="spellStart"/>
      <w:r w:rsidR="004C5DA9" w:rsidRPr="00EC4FCD">
        <w:rPr>
          <w:rFonts w:ascii="Times New Roman" w:hAnsi="Times New Roman" w:cs="Times New Roman"/>
          <w:lang w:val="en-US"/>
        </w:rPr>
        <w:t>pdb</w:t>
      </w:r>
      <w:proofErr w:type="spellEnd"/>
      <w:r w:rsidR="004C5DA9" w:rsidRPr="00EC4FCD">
        <w:rPr>
          <w:rFonts w:ascii="Times New Roman" w:hAnsi="Times New Roman" w:cs="Times New Roman"/>
        </w:rPr>
        <w:t>1</w:t>
      </w:r>
      <w:proofErr w:type="spellStart"/>
      <w:r w:rsidR="004C5DA9" w:rsidRPr="00EC4FCD">
        <w:rPr>
          <w:rFonts w:ascii="Times New Roman" w:hAnsi="Times New Roman" w:cs="Times New Roman"/>
          <w:lang w:val="en-US"/>
        </w:rPr>
        <w:t>kgc</w:t>
      </w:r>
      <w:proofErr w:type="spellEnd"/>
      <w:r w:rsidR="004C5DA9" w:rsidRPr="00EC4FCD">
        <w:rPr>
          <w:rFonts w:ascii="Times New Roman" w:hAnsi="Times New Roman" w:cs="Times New Roman"/>
        </w:rPr>
        <w:t>_</w:t>
      </w:r>
      <w:r w:rsidR="004C5DA9" w:rsidRPr="00EC4FCD">
        <w:rPr>
          <w:rFonts w:ascii="Times New Roman" w:hAnsi="Times New Roman" w:cs="Times New Roman"/>
          <w:lang w:val="en-US"/>
        </w:rPr>
        <w:t>beta</w:t>
      </w:r>
      <w:r w:rsidR="004C5DA9" w:rsidRPr="00EC4FCD">
        <w:rPr>
          <w:rFonts w:ascii="Times New Roman" w:hAnsi="Times New Roman" w:cs="Times New Roman"/>
        </w:rPr>
        <w:t>.</w:t>
      </w:r>
      <w:proofErr w:type="spellStart"/>
      <w:r w:rsidR="004C5DA9" w:rsidRPr="00EC4FCD">
        <w:rPr>
          <w:rFonts w:ascii="Times New Roman" w:hAnsi="Times New Roman" w:cs="Times New Roman"/>
          <w:lang w:val="en-US"/>
        </w:rPr>
        <w:t>ent</w:t>
      </w:r>
      <w:proofErr w:type="spellEnd"/>
      <w:r w:rsidR="004C5DA9" w:rsidRPr="00EC4FCD">
        <w:rPr>
          <w:rFonts w:ascii="Times New Roman" w:hAnsi="Times New Roman" w:cs="Times New Roman"/>
        </w:rPr>
        <w:t>) и карты их β-листов (Рис</w:t>
      </w:r>
      <w:r w:rsidR="00EC4FCD" w:rsidRPr="00EC4FCD">
        <w:rPr>
          <w:rFonts w:ascii="Times New Roman" w:hAnsi="Times New Roman" w:cs="Times New Roman"/>
        </w:rPr>
        <w:t>.</w:t>
      </w:r>
      <w:r w:rsidR="004C5DA9" w:rsidRPr="00EC4FCD">
        <w:rPr>
          <w:rFonts w:ascii="Times New Roman" w:hAnsi="Times New Roman" w:cs="Times New Roman"/>
        </w:rPr>
        <w:t xml:space="preserve"> </w:t>
      </w:r>
      <w:r w:rsidR="00EC4FCD" w:rsidRPr="00EC4FCD">
        <w:rPr>
          <w:rFonts w:ascii="Times New Roman" w:hAnsi="Times New Roman" w:cs="Times New Roman"/>
        </w:rPr>
        <w:t>7</w:t>
      </w:r>
      <w:r w:rsidR="004C5DA9" w:rsidRPr="00EC4FCD">
        <w:rPr>
          <w:rFonts w:ascii="Times New Roman" w:hAnsi="Times New Roman" w:cs="Times New Roman"/>
        </w:rPr>
        <w:t>)</w:t>
      </w:r>
      <w:r w:rsidRPr="00EC4FCD">
        <w:rPr>
          <w:rFonts w:ascii="Times New Roman" w:hAnsi="Times New Roman" w:cs="Times New Roman"/>
        </w:rPr>
        <w:t>.</w:t>
      </w:r>
    </w:p>
    <w:p w:rsidR="006A11CD" w:rsidRPr="00EC4FCD" w:rsidRDefault="006A11CD">
      <w:pPr>
        <w:rPr>
          <w:rFonts w:ascii="Times New Roman" w:hAnsi="Times New Roman" w:cs="Times New Roman"/>
        </w:rPr>
      </w:pPr>
    </w:p>
    <w:p w:rsidR="006A11CD" w:rsidRPr="00EC4FCD" w:rsidRDefault="006A11CD" w:rsidP="00936DA2">
      <w:pPr>
        <w:jc w:val="both"/>
        <w:rPr>
          <w:rFonts w:ascii="Times New Roman" w:hAnsi="Times New Roman" w:cs="Times New Roman"/>
          <w:i/>
        </w:rPr>
      </w:pPr>
      <w:r w:rsidRPr="00EC4FCD">
        <w:rPr>
          <w:rFonts w:ascii="Times New Roman" w:hAnsi="Times New Roman" w:cs="Times New Roman"/>
          <w:i/>
        </w:rPr>
        <w:t>Рис</w:t>
      </w:r>
      <w:r w:rsidR="00EC4FCD" w:rsidRPr="00EC4FCD">
        <w:rPr>
          <w:rFonts w:ascii="Times New Roman" w:hAnsi="Times New Roman" w:cs="Times New Roman"/>
          <w:i/>
        </w:rPr>
        <w:t>.7</w:t>
      </w:r>
      <w:r w:rsidRPr="00EC4FCD">
        <w:rPr>
          <w:rFonts w:ascii="Times New Roman" w:hAnsi="Times New Roman" w:cs="Times New Roman"/>
          <w:i/>
        </w:rPr>
        <w:t xml:space="preserve">. Карты β-листов выбранных доменов, построенные при помощи </w:t>
      </w:r>
      <w:hyperlink r:id="rId23" w:history="1">
        <w:proofErr w:type="spellStart"/>
        <w:r w:rsidRPr="00EC4FCD">
          <w:rPr>
            <w:rStyle w:val="a3"/>
            <w:rFonts w:ascii="Times New Roman" w:hAnsi="Times New Roman" w:cs="Times New Roman"/>
            <w:i/>
            <w:lang w:val="en-US"/>
          </w:rPr>
          <w:t>SheeP</w:t>
        </w:r>
        <w:proofErr w:type="spellEnd"/>
      </w:hyperlink>
      <w:r w:rsidRPr="00EC4FCD">
        <w:rPr>
          <w:rFonts w:ascii="Times New Roman" w:hAnsi="Times New Roman" w:cs="Times New Roman"/>
          <w:i/>
        </w:rPr>
        <w:t>. А. Карта для α-цепи из 1</w:t>
      </w:r>
      <w:proofErr w:type="spellStart"/>
      <w:r w:rsidRPr="00EC4FCD">
        <w:rPr>
          <w:rFonts w:ascii="Times New Roman" w:hAnsi="Times New Roman" w:cs="Times New Roman"/>
          <w:i/>
          <w:lang w:val="en-US"/>
        </w:rPr>
        <w:t>oga</w:t>
      </w:r>
      <w:proofErr w:type="spellEnd"/>
      <w:r w:rsidRPr="00EC4FCD">
        <w:rPr>
          <w:rFonts w:ascii="Times New Roman" w:hAnsi="Times New Roman" w:cs="Times New Roman"/>
          <w:i/>
        </w:rPr>
        <w:t>. В. Карта для первого β-листа цепи β из 1</w:t>
      </w:r>
      <w:proofErr w:type="spellStart"/>
      <w:r w:rsidRPr="00EC4FCD">
        <w:rPr>
          <w:rFonts w:ascii="Times New Roman" w:hAnsi="Times New Roman" w:cs="Times New Roman"/>
          <w:i/>
          <w:lang w:val="en-US"/>
        </w:rPr>
        <w:t>kgc</w:t>
      </w:r>
      <w:proofErr w:type="spellEnd"/>
      <w:r w:rsidRPr="00EC4FCD">
        <w:rPr>
          <w:rFonts w:ascii="Times New Roman" w:hAnsi="Times New Roman" w:cs="Times New Roman"/>
          <w:i/>
        </w:rPr>
        <w:t>. С. Карта для второго β-листа цепи β из 1</w:t>
      </w:r>
      <w:proofErr w:type="spellStart"/>
      <w:r w:rsidRPr="00EC4FCD">
        <w:rPr>
          <w:rFonts w:ascii="Times New Roman" w:hAnsi="Times New Roman" w:cs="Times New Roman"/>
          <w:i/>
          <w:lang w:val="en-US"/>
        </w:rPr>
        <w:t>kgc</w:t>
      </w:r>
      <w:proofErr w:type="spellEnd"/>
      <w:r w:rsidRPr="00EC4FCD">
        <w:rPr>
          <w:rFonts w:ascii="Times New Roman" w:hAnsi="Times New Roman" w:cs="Times New Roman"/>
          <w:i/>
        </w:rPr>
        <w:t>. Зелеными кругами выделены консервативные цистеины</w:t>
      </w:r>
    </w:p>
    <w:p w:rsidR="006A11CD" w:rsidRPr="00EC4FCD" w:rsidRDefault="006A11CD" w:rsidP="00936DA2">
      <w:pPr>
        <w:ind w:left="-851"/>
        <w:jc w:val="both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</w:rPr>
        <w:lastRenderedPageBreak/>
        <w:t>В качестве основы для пространственного совмещения были выбраны консервативные цистеины цепей, и аминокислоты их окружения (</w:t>
      </w:r>
      <w:r w:rsidR="007225C2" w:rsidRPr="00EC4FCD">
        <w:rPr>
          <w:rFonts w:ascii="Times New Roman" w:hAnsi="Times New Roman" w:cs="Times New Roman"/>
        </w:rPr>
        <w:t>Рис</w:t>
      </w:r>
      <w:r w:rsidR="00EC4FCD" w:rsidRPr="00EC4FCD">
        <w:rPr>
          <w:rFonts w:ascii="Times New Roman" w:hAnsi="Times New Roman" w:cs="Times New Roman"/>
        </w:rPr>
        <w:t>.7</w:t>
      </w:r>
      <w:r w:rsidRPr="00EC4FCD">
        <w:rPr>
          <w:rFonts w:ascii="Times New Roman" w:hAnsi="Times New Roman" w:cs="Times New Roman"/>
        </w:rPr>
        <w:t>)</w:t>
      </w:r>
      <w:r w:rsidR="00033570" w:rsidRPr="00EC4FCD">
        <w:rPr>
          <w:rFonts w:ascii="Times New Roman" w:hAnsi="Times New Roman" w:cs="Times New Roman"/>
        </w:rPr>
        <w:t xml:space="preserve">. Для совмещения были выбраны </w:t>
      </w:r>
      <w:r w:rsidR="0084032E" w:rsidRPr="00EC4FCD">
        <w:rPr>
          <w:rFonts w:ascii="Times New Roman" w:hAnsi="Times New Roman" w:cs="Times New Roman"/>
        </w:rPr>
        <w:t>лист α-цепи и второй лист β –цепи, поскольку цистеины внутри них находятся в более схожих положениях.</w:t>
      </w:r>
    </w:p>
    <w:p w:rsidR="0084032E" w:rsidRPr="00EC4FCD" w:rsidRDefault="0084032E" w:rsidP="00936DA2">
      <w:pPr>
        <w:ind w:left="-851"/>
        <w:jc w:val="both"/>
        <w:rPr>
          <w:rStyle w:val="HTML"/>
          <w:rFonts w:ascii="Times New Roman" w:eastAsiaTheme="minorHAnsi" w:hAnsi="Times New Roman" w:cs="Times New Roman"/>
          <w:sz w:val="22"/>
          <w:szCs w:val="22"/>
        </w:rPr>
      </w:pPr>
      <w:r w:rsidRPr="00EC4FC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2820831</wp:posOffset>
                </wp:positionH>
                <wp:positionV relativeFrom="paragraph">
                  <wp:posOffset>492803</wp:posOffset>
                </wp:positionV>
                <wp:extent cx="2360930" cy="1404620"/>
                <wp:effectExtent l="0" t="0" r="5080" b="127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32E" w:rsidRPr="0084032E" w:rsidRDefault="0084032E">
                            <w:r w:rsidRPr="0084032E">
                              <w:rPr>
                                <w:b/>
                              </w:rPr>
                              <w:t>Таблица 1</w:t>
                            </w:r>
                            <w:r>
                              <w:t>. Совмещаемые аминокислоты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2.1pt;margin-top:38.8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" stroked="f">
                <v:textbox style="mso-fit-shape-to-text:t">
                  <w:txbxContent>
                    <w:p w:rsidR="0084032E" w:rsidRPr="0084032E" w:rsidRDefault="0084032E">
                      <w:r w:rsidRPr="0084032E">
                        <w:rPr>
                          <w:b/>
                        </w:rPr>
                        <w:t>Таблица 1</w:t>
                      </w:r>
                      <w:r>
                        <w:t>. Совмещаемые аминокислоты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4FCD">
        <w:rPr>
          <w:rFonts w:ascii="Times New Roman" w:hAnsi="Times New Roman" w:cs="Times New Roman"/>
        </w:rPr>
        <w:t xml:space="preserve">Совмещение структур проводилось в </w:t>
      </w:r>
      <w:proofErr w:type="spellStart"/>
      <w:r w:rsidRPr="00EC4FCD">
        <w:rPr>
          <w:rFonts w:ascii="Times New Roman" w:hAnsi="Times New Roman" w:cs="Times New Roman"/>
          <w:lang w:val="en-US"/>
        </w:rPr>
        <w:t>PyMol</w:t>
      </w:r>
      <w:proofErr w:type="spellEnd"/>
      <w:r w:rsidRPr="00EC4FCD">
        <w:rPr>
          <w:rFonts w:ascii="Times New Roman" w:hAnsi="Times New Roman" w:cs="Times New Roman"/>
        </w:rPr>
        <w:t xml:space="preserve"> при помощи команды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b/>
          <w:sz w:val="22"/>
          <w:szCs w:val="22"/>
        </w:rPr>
        <w:t>pair_fit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22"/>
          <w:szCs w:val="22"/>
        </w:rPr>
        <w:t xml:space="preserve">. Совмещаемые аминокислотные остатки перечислены в </w:t>
      </w:r>
      <w:r w:rsidRPr="00EC4FCD">
        <w:rPr>
          <w:rStyle w:val="HTML"/>
          <w:rFonts w:ascii="Times New Roman" w:eastAsiaTheme="minorHAnsi" w:hAnsi="Times New Roman" w:cs="Times New Roman"/>
          <w:b/>
          <w:sz w:val="22"/>
          <w:szCs w:val="22"/>
        </w:rPr>
        <w:t>таблице 1</w:t>
      </w:r>
      <w:r w:rsidRPr="00EC4FCD">
        <w:rPr>
          <w:rStyle w:val="HTML"/>
          <w:rFonts w:ascii="Times New Roman" w:eastAsiaTheme="minorHAnsi" w:hAnsi="Times New Roman" w:cs="Times New Roman"/>
          <w:sz w:val="22"/>
          <w:szCs w:val="22"/>
        </w:rPr>
        <w:t>.</w:t>
      </w:r>
    </w:p>
    <w:tbl>
      <w:tblPr>
        <w:tblStyle w:val="a4"/>
        <w:tblW w:w="0" w:type="auto"/>
        <w:tblInd w:w="-851" w:type="dxa"/>
        <w:tblLook w:val="04A0" w:firstRow="1" w:lastRow="0" w:firstColumn="1" w:lastColumn="0" w:noHBand="0" w:noVBand="1"/>
      </w:tblPr>
      <w:tblGrid>
        <w:gridCol w:w="1980"/>
        <w:gridCol w:w="2127"/>
      </w:tblGrid>
      <w:tr w:rsidR="0084032E" w:rsidRPr="00EC4FCD" w:rsidTr="0084032E">
        <w:tc>
          <w:tcPr>
            <w:tcW w:w="1980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b/>
              </w:rPr>
            </w:pPr>
            <w:r w:rsidRPr="00EC4FCD">
              <w:rPr>
                <w:rFonts w:ascii="Times New Roman" w:hAnsi="Times New Roman" w:cs="Times New Roman"/>
                <w:b/>
              </w:rPr>
              <w:t>α-цепь</w:t>
            </w:r>
          </w:p>
        </w:tc>
        <w:tc>
          <w:tcPr>
            <w:tcW w:w="2127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b/>
              </w:rPr>
            </w:pPr>
            <w:r w:rsidRPr="00EC4FCD">
              <w:rPr>
                <w:rFonts w:ascii="Times New Roman" w:hAnsi="Times New Roman" w:cs="Times New Roman"/>
                <w:b/>
              </w:rPr>
              <w:t>β-цепь, второй лист</w:t>
            </w:r>
          </w:p>
        </w:tc>
      </w:tr>
      <w:tr w:rsidR="0084032E" w:rsidRPr="00EC4FCD" w:rsidTr="0084032E">
        <w:tc>
          <w:tcPr>
            <w:tcW w:w="1980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lang w:val="en-US"/>
              </w:rPr>
            </w:pPr>
            <w:r w:rsidRPr="00EC4FCD">
              <w:rPr>
                <w:rFonts w:ascii="Times New Roman" w:hAnsi="Times New Roman" w:cs="Times New Roman"/>
                <w:lang w:val="en-US"/>
              </w:rPr>
              <w:t>Cys134</w:t>
            </w:r>
          </w:p>
        </w:tc>
        <w:tc>
          <w:tcPr>
            <w:tcW w:w="2127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</w:rPr>
            </w:pPr>
            <w:proofErr w:type="spellStart"/>
            <w:r w:rsidRPr="00EC4FCD">
              <w:rPr>
                <w:rFonts w:ascii="Times New Roman" w:hAnsi="Times New Roman" w:cs="Times New Roman"/>
                <w:lang w:val="en-US"/>
              </w:rPr>
              <w:t>Cys</w:t>
            </w:r>
            <w:proofErr w:type="spellEnd"/>
            <w:r w:rsidRPr="00EC4FCD">
              <w:rPr>
                <w:rFonts w:ascii="Times New Roman" w:hAnsi="Times New Roman" w:cs="Times New Roman"/>
              </w:rPr>
              <w:t>213</w:t>
            </w:r>
          </w:p>
        </w:tc>
      </w:tr>
      <w:tr w:rsidR="0084032E" w:rsidRPr="00EC4FCD" w:rsidTr="0084032E">
        <w:tc>
          <w:tcPr>
            <w:tcW w:w="1980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lang w:val="en-US"/>
              </w:rPr>
            </w:pPr>
            <w:r w:rsidRPr="00EC4FCD">
              <w:rPr>
                <w:rFonts w:ascii="Times New Roman" w:hAnsi="Times New Roman" w:cs="Times New Roman"/>
                <w:lang w:val="en-US"/>
              </w:rPr>
              <w:t>Val133</w:t>
            </w:r>
          </w:p>
        </w:tc>
        <w:tc>
          <w:tcPr>
            <w:tcW w:w="2127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lang w:val="en-US"/>
              </w:rPr>
            </w:pPr>
            <w:r w:rsidRPr="00EC4FCD">
              <w:rPr>
                <w:rFonts w:ascii="Times New Roman" w:hAnsi="Times New Roman" w:cs="Times New Roman"/>
                <w:lang w:val="en-US"/>
              </w:rPr>
              <w:t>Arg212</w:t>
            </w:r>
          </w:p>
        </w:tc>
      </w:tr>
      <w:tr w:rsidR="0084032E" w:rsidRPr="00EC4FCD" w:rsidTr="0084032E">
        <w:tc>
          <w:tcPr>
            <w:tcW w:w="1980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lang w:val="en-US"/>
              </w:rPr>
            </w:pPr>
            <w:r w:rsidRPr="00EC4FCD">
              <w:rPr>
                <w:rFonts w:ascii="Times New Roman" w:hAnsi="Times New Roman" w:cs="Times New Roman"/>
                <w:lang w:val="en-US"/>
              </w:rPr>
              <w:t>Ala175</w:t>
            </w:r>
          </w:p>
        </w:tc>
        <w:tc>
          <w:tcPr>
            <w:tcW w:w="2127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lang w:val="en-US"/>
              </w:rPr>
            </w:pPr>
            <w:r w:rsidRPr="00EC4FCD">
              <w:rPr>
                <w:rFonts w:ascii="Times New Roman" w:hAnsi="Times New Roman" w:cs="Times New Roman"/>
                <w:lang w:val="en-US"/>
              </w:rPr>
              <w:t>Trp162</w:t>
            </w:r>
          </w:p>
        </w:tc>
      </w:tr>
      <w:tr w:rsidR="0084032E" w:rsidRPr="00EC4FCD" w:rsidTr="0084032E">
        <w:tc>
          <w:tcPr>
            <w:tcW w:w="1980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lang w:val="en-US"/>
              </w:rPr>
            </w:pPr>
            <w:r w:rsidRPr="00EC4FCD">
              <w:rPr>
                <w:rFonts w:ascii="Times New Roman" w:hAnsi="Times New Roman" w:cs="Times New Roman"/>
                <w:lang w:val="en-US"/>
              </w:rPr>
              <w:t>Leu135</w:t>
            </w:r>
          </w:p>
        </w:tc>
        <w:tc>
          <w:tcPr>
            <w:tcW w:w="2127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lang w:val="en-US"/>
              </w:rPr>
            </w:pPr>
            <w:r w:rsidRPr="00EC4FCD">
              <w:rPr>
                <w:rFonts w:ascii="Times New Roman" w:hAnsi="Times New Roman" w:cs="Times New Roman"/>
                <w:lang w:val="en-US"/>
              </w:rPr>
              <w:t>Gln214</w:t>
            </w:r>
          </w:p>
        </w:tc>
      </w:tr>
      <w:tr w:rsidR="0084032E" w:rsidRPr="00EC4FCD" w:rsidTr="0084032E">
        <w:tc>
          <w:tcPr>
            <w:tcW w:w="1980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lang w:val="en-US"/>
              </w:rPr>
            </w:pPr>
            <w:r w:rsidRPr="00EC4FCD">
              <w:rPr>
                <w:rFonts w:ascii="Times New Roman" w:hAnsi="Times New Roman" w:cs="Times New Roman"/>
                <w:lang w:val="en-US"/>
              </w:rPr>
              <w:t>Gln122</w:t>
            </w:r>
          </w:p>
        </w:tc>
        <w:tc>
          <w:tcPr>
            <w:tcW w:w="2127" w:type="dxa"/>
          </w:tcPr>
          <w:p w:rsidR="0084032E" w:rsidRPr="00EC4FCD" w:rsidRDefault="0084032E" w:rsidP="0084032E">
            <w:pPr>
              <w:rPr>
                <w:rFonts w:ascii="Times New Roman" w:hAnsi="Times New Roman" w:cs="Times New Roman"/>
                <w:lang w:val="en-US"/>
              </w:rPr>
            </w:pPr>
            <w:r w:rsidRPr="00EC4FCD">
              <w:rPr>
                <w:rFonts w:ascii="Times New Roman" w:hAnsi="Times New Roman" w:cs="Times New Roman"/>
                <w:lang w:val="en-US"/>
              </w:rPr>
              <w:t>Ala240</w:t>
            </w:r>
          </w:p>
        </w:tc>
      </w:tr>
    </w:tbl>
    <w:p w:rsidR="0084032E" w:rsidRPr="00EC4FCD" w:rsidRDefault="0084032E" w:rsidP="0084032E">
      <w:pPr>
        <w:ind w:left="-851"/>
        <w:rPr>
          <w:rFonts w:ascii="Times New Roman" w:hAnsi="Times New Roman" w:cs="Times New Roman"/>
          <w:sz w:val="20"/>
          <w:szCs w:val="20"/>
        </w:rPr>
      </w:pPr>
    </w:p>
    <w:p w:rsidR="0084032E" w:rsidRPr="00EC4FCD" w:rsidRDefault="0084032E" w:rsidP="0084032E">
      <w:pPr>
        <w:ind w:left="-851"/>
        <w:rPr>
          <w:rStyle w:val="HTML"/>
          <w:rFonts w:ascii="Times New Roman" w:eastAsiaTheme="minorHAnsi" w:hAnsi="Times New Roman" w:cs="Times New Roman"/>
          <w:b/>
          <w:sz w:val="22"/>
          <w:szCs w:val="22"/>
          <w:lang w:val="en-US"/>
        </w:rPr>
      </w:pPr>
      <w:r w:rsidRPr="00EC4FCD">
        <w:rPr>
          <w:rFonts w:ascii="Times New Roman" w:hAnsi="Times New Roman" w:cs="Times New Roman"/>
        </w:rPr>
        <w:t>Синтаксис</w:t>
      </w:r>
      <w:r w:rsidRPr="00EC4FCD">
        <w:rPr>
          <w:rFonts w:ascii="Times New Roman" w:hAnsi="Times New Roman" w:cs="Times New Roman"/>
          <w:lang w:val="en-US"/>
        </w:rPr>
        <w:t xml:space="preserve"> </w:t>
      </w:r>
      <w:r w:rsidRPr="00EC4FCD">
        <w:rPr>
          <w:rFonts w:ascii="Times New Roman" w:hAnsi="Times New Roman" w:cs="Times New Roman"/>
        </w:rPr>
        <w:t>команды</w:t>
      </w:r>
      <w:r w:rsidRPr="00EC4FC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b/>
          <w:sz w:val="22"/>
          <w:szCs w:val="22"/>
          <w:lang w:val="en-US"/>
        </w:rPr>
        <w:t>pair_fit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b/>
          <w:sz w:val="22"/>
          <w:szCs w:val="22"/>
          <w:lang w:val="en-US"/>
        </w:rPr>
        <w:t>:</w:t>
      </w:r>
    </w:p>
    <w:p w:rsidR="007225C2" w:rsidRPr="00EC4FCD" w:rsidRDefault="0084032E" w:rsidP="0084032E">
      <w:pPr>
        <w:ind w:left="-851"/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</w:pP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pair_fit</w:t>
      </w:r>
      <w:proofErr w:type="spellEnd"/>
      <w:r w:rsidR="007225C2"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</w:t>
      </w:r>
    </w:p>
    <w:p w:rsidR="0084032E" w:rsidRPr="00EC4FCD" w:rsidRDefault="007225C2" w:rsidP="0084032E">
      <w:pPr>
        <w:ind w:left="-851"/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</w:pPr>
      <w:proofErr w:type="gram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alpha</w:t>
      </w:r>
      <w:proofErr w:type="gram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134 and (name CA), beta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213 and (name CA), </w:t>
      </w:r>
    </w:p>
    <w:p w:rsidR="007225C2" w:rsidRPr="00EC4FCD" w:rsidRDefault="007225C2" w:rsidP="0084032E">
      <w:pPr>
        <w:ind w:left="-851"/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</w:pPr>
      <w:proofErr w:type="gram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alpha</w:t>
      </w:r>
      <w:proofErr w:type="gram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133 and (name CA), beta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212 and (name CA),</w:t>
      </w:r>
    </w:p>
    <w:p w:rsidR="007225C2" w:rsidRPr="00EC4FCD" w:rsidRDefault="007225C2" w:rsidP="007225C2">
      <w:pPr>
        <w:ind w:left="-851"/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</w:pPr>
      <w:proofErr w:type="gram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alpha</w:t>
      </w:r>
      <w:proofErr w:type="gram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175 and (name CA), beta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162 and (name CA),</w:t>
      </w:r>
    </w:p>
    <w:p w:rsidR="007225C2" w:rsidRPr="00EC4FCD" w:rsidRDefault="007225C2" w:rsidP="007225C2">
      <w:pPr>
        <w:ind w:left="-851"/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</w:pPr>
      <w:proofErr w:type="gram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alpha</w:t>
      </w:r>
      <w:proofErr w:type="gram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135 and (name CA), beta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214 and (name CA),</w:t>
      </w:r>
    </w:p>
    <w:p w:rsidR="007225C2" w:rsidRPr="00EC4FCD" w:rsidRDefault="007225C2" w:rsidP="007225C2">
      <w:pPr>
        <w:ind w:left="-851"/>
        <w:rPr>
          <w:rFonts w:ascii="Times New Roman" w:hAnsi="Times New Roman" w:cs="Times New Roman"/>
          <w:sz w:val="18"/>
          <w:szCs w:val="18"/>
          <w:lang w:val="en-US"/>
        </w:rPr>
      </w:pPr>
      <w:proofErr w:type="gram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alpha</w:t>
      </w:r>
      <w:proofErr w:type="gram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122 and (name CA), beta and </w:t>
      </w:r>
      <w:proofErr w:type="spellStart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>resi</w:t>
      </w:r>
      <w:proofErr w:type="spellEnd"/>
      <w:r w:rsidRPr="00EC4FCD">
        <w:rPr>
          <w:rStyle w:val="HTML"/>
          <w:rFonts w:ascii="Times New Roman" w:eastAsiaTheme="minorHAnsi" w:hAnsi="Times New Roman" w:cs="Times New Roman"/>
          <w:sz w:val="18"/>
          <w:szCs w:val="18"/>
          <w:lang w:val="en-US"/>
        </w:rPr>
        <w:t xml:space="preserve"> 240 and (name CA),</w:t>
      </w:r>
    </w:p>
    <w:p w:rsidR="007225C2" w:rsidRPr="00EC4FCD" w:rsidRDefault="000C476C" w:rsidP="007225C2">
      <w:pPr>
        <w:ind w:left="-851"/>
        <w:rPr>
          <w:rFonts w:ascii="Times New Roman" w:hAnsi="Times New Roman" w:cs="Times New Roman"/>
        </w:rPr>
      </w:pPr>
      <w:r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D32E6A9" wp14:editId="34C7C26D">
            <wp:simplePos x="0" y="0"/>
            <wp:positionH relativeFrom="column">
              <wp:posOffset>-527685</wp:posOffset>
            </wp:positionH>
            <wp:positionV relativeFrom="paragraph">
              <wp:posOffset>3094990</wp:posOffset>
            </wp:positionV>
            <wp:extent cx="2352675" cy="1652905"/>
            <wp:effectExtent l="0" t="0" r="9525" b="4445"/>
            <wp:wrapTopAndBottom/>
            <wp:docPr id="21" name="Рисунок 21" descr="D:\Sutor\Education\RSA\bioinf\d2\d2_for_Ann\pictures\alpha_bet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utor\Education\RSA\bioinf\d2\d2_for_Ann\pictures\alpha_beta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FCD"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4F0194D" wp14:editId="2A07603D">
            <wp:simplePos x="0" y="0"/>
            <wp:positionH relativeFrom="column">
              <wp:posOffset>-537210</wp:posOffset>
            </wp:positionH>
            <wp:positionV relativeFrom="paragraph">
              <wp:posOffset>465455</wp:posOffset>
            </wp:positionV>
            <wp:extent cx="2476500" cy="2583815"/>
            <wp:effectExtent l="0" t="0" r="0" b="6985"/>
            <wp:wrapTopAndBottom/>
            <wp:docPr id="23" name="Рисунок 23" descr="D:\Sutor\Education\RSA\bioinf\d2\d2_for_Ann\pictures\alpha_be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utor\Education\RSA\bioinf\d2\d2_for_Ann\pictures\alpha_beta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5C2" w:rsidRPr="00EC4FC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803BFA6" wp14:editId="42DC4C0D">
                <wp:simplePos x="0" y="0"/>
                <wp:positionH relativeFrom="column">
                  <wp:posOffset>2959089</wp:posOffset>
                </wp:positionH>
                <wp:positionV relativeFrom="paragraph">
                  <wp:posOffset>3323074</wp:posOffset>
                </wp:positionV>
                <wp:extent cx="2360930" cy="1404620"/>
                <wp:effectExtent l="0" t="0" r="5080" b="127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5C2" w:rsidRPr="00EC4FCD" w:rsidRDefault="007225C2">
                            <w:pPr>
                              <w:rPr>
                                <w:i/>
                              </w:rPr>
                            </w:pPr>
                            <w:r w:rsidRPr="00EC4FCD">
                              <w:rPr>
                                <w:i/>
                              </w:rPr>
                              <w:t>Рис</w:t>
                            </w:r>
                            <w:r w:rsidR="00EC4FCD" w:rsidRPr="00EC4FCD">
                              <w:rPr>
                                <w:i/>
                              </w:rPr>
                              <w:t>.</w:t>
                            </w:r>
                            <w:r w:rsidRPr="00EC4FCD">
                              <w:rPr>
                                <w:i/>
                              </w:rPr>
                              <w:t xml:space="preserve"> </w:t>
                            </w:r>
                            <w:r w:rsidR="00EC4FCD" w:rsidRPr="00EC4FCD">
                              <w:rPr>
                                <w:i/>
                              </w:rPr>
                              <w:t>8</w:t>
                            </w:r>
                            <w:r w:rsidRPr="00EC4FCD">
                              <w:rPr>
                                <w:i/>
                              </w:rPr>
                              <w:t xml:space="preserve">. Совмещенные </w:t>
                            </w:r>
                            <w:r w:rsidR="007A2BC7" w:rsidRPr="00EC4FCD">
                              <w:rPr>
                                <w:i/>
                              </w:rPr>
                              <w:t>β-листы двух цепей</w:t>
                            </w:r>
                            <w:r w:rsidR="00936DA2" w:rsidRPr="00EC4FCD">
                              <w:rPr>
                                <w:i/>
                              </w:rPr>
                              <w:t>. Зеленым выделена α-цепь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3BFA6" id="_x0000_s1029" type="#_x0000_t202" style="position:absolute;left:0;text-align:left;margin-left:233pt;margin-top:261.6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" stroked="f">
                <v:textbox style="mso-fit-shape-to-text:t">
                  <w:txbxContent>
                    <w:p w:rsidR="007225C2" w:rsidRPr="00EC4FCD" w:rsidRDefault="007225C2">
                      <w:pPr>
                        <w:rPr>
                          <w:i/>
                        </w:rPr>
                      </w:pPr>
                      <w:r w:rsidRPr="00EC4FCD">
                        <w:rPr>
                          <w:i/>
                        </w:rPr>
                        <w:t>Рис</w:t>
                      </w:r>
                      <w:r w:rsidR="00EC4FCD" w:rsidRPr="00EC4FCD">
                        <w:rPr>
                          <w:i/>
                        </w:rPr>
                        <w:t>.</w:t>
                      </w:r>
                      <w:r w:rsidRPr="00EC4FCD">
                        <w:rPr>
                          <w:i/>
                        </w:rPr>
                        <w:t xml:space="preserve"> </w:t>
                      </w:r>
                      <w:r w:rsidR="00EC4FCD" w:rsidRPr="00EC4FCD">
                        <w:rPr>
                          <w:i/>
                        </w:rPr>
                        <w:t>8</w:t>
                      </w:r>
                      <w:r w:rsidRPr="00EC4FCD">
                        <w:rPr>
                          <w:i/>
                        </w:rPr>
                        <w:t xml:space="preserve">. Совмещенные </w:t>
                      </w:r>
                      <w:r w:rsidR="007A2BC7" w:rsidRPr="00EC4FCD">
                        <w:rPr>
                          <w:i/>
                        </w:rPr>
                        <w:t>β-листы двух цепей</w:t>
                      </w:r>
                      <w:r w:rsidR="00936DA2" w:rsidRPr="00EC4FCD">
                        <w:rPr>
                          <w:i/>
                        </w:rPr>
                        <w:t>. Зеленым выделена α-цепь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25C2" w:rsidRPr="00EC4F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85E553C" wp14:editId="75F88F59">
            <wp:simplePos x="0" y="0"/>
            <wp:positionH relativeFrom="margin">
              <wp:posOffset>3057525</wp:posOffset>
            </wp:positionH>
            <wp:positionV relativeFrom="paragraph">
              <wp:posOffset>305435</wp:posOffset>
            </wp:positionV>
            <wp:extent cx="2370455" cy="2729230"/>
            <wp:effectExtent l="0" t="0" r="0" b="0"/>
            <wp:wrapTopAndBottom/>
            <wp:docPr id="22" name="Рисунок 22" descr="D:\Sutor\Education\RSA\bioinf\d2\d2_for_Ann\pictures\alpha_be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utor\Education\RSA\bioinf\d2\d2_for_Ann\pictures\alpha_beta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5C2" w:rsidRPr="00EC4FCD">
        <w:rPr>
          <w:rFonts w:ascii="Times New Roman" w:hAnsi="Times New Roman" w:cs="Times New Roman"/>
        </w:rPr>
        <w:t xml:space="preserve">Результаты совмещения представлены на </w:t>
      </w:r>
      <w:r w:rsidR="00EC4FCD">
        <w:rPr>
          <w:rFonts w:ascii="Times New Roman" w:hAnsi="Times New Roman" w:cs="Times New Roman"/>
        </w:rPr>
        <w:t>Рис.8</w:t>
      </w:r>
      <w:r w:rsidR="00936DA2" w:rsidRPr="00EC4FCD">
        <w:rPr>
          <w:rFonts w:ascii="Times New Roman" w:hAnsi="Times New Roman" w:cs="Times New Roman"/>
          <w:b/>
        </w:rPr>
        <w:t>.</w:t>
      </w:r>
    </w:p>
    <w:p w:rsidR="0084032E" w:rsidRPr="00EC4FCD" w:rsidRDefault="00936DA2" w:rsidP="0084032E">
      <w:pPr>
        <w:ind w:left="-851"/>
        <w:rPr>
          <w:rFonts w:ascii="Times New Roman" w:hAnsi="Times New Roman" w:cs="Times New Roman"/>
          <w:sz w:val="20"/>
          <w:szCs w:val="20"/>
        </w:rPr>
      </w:pPr>
      <w:r w:rsidRPr="00EC4FCD">
        <w:rPr>
          <w:rFonts w:ascii="Times New Roman" w:hAnsi="Times New Roman" w:cs="Times New Roman"/>
        </w:rPr>
        <w:t>Можно заключить, что домены хорошо совместились друг с другом (Рис</w:t>
      </w:r>
      <w:r w:rsidR="00EC4FCD" w:rsidRPr="00EC4FCD">
        <w:rPr>
          <w:rFonts w:ascii="Times New Roman" w:hAnsi="Times New Roman" w:cs="Times New Roman"/>
        </w:rPr>
        <w:t>.8</w:t>
      </w:r>
      <w:r w:rsidRPr="00EC4FCD">
        <w:rPr>
          <w:rFonts w:ascii="Times New Roman" w:hAnsi="Times New Roman" w:cs="Times New Roman"/>
        </w:rPr>
        <w:t>).</w:t>
      </w:r>
    </w:p>
    <w:sectPr w:rsidR="0084032E" w:rsidRPr="00EC4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8CB"/>
    <w:rsid w:val="00031CED"/>
    <w:rsid w:val="00033570"/>
    <w:rsid w:val="0004134C"/>
    <w:rsid w:val="000C476C"/>
    <w:rsid w:val="001B4E8D"/>
    <w:rsid w:val="0026682B"/>
    <w:rsid w:val="003153F4"/>
    <w:rsid w:val="003C1216"/>
    <w:rsid w:val="00401089"/>
    <w:rsid w:val="00445D57"/>
    <w:rsid w:val="004C5DA9"/>
    <w:rsid w:val="00597F12"/>
    <w:rsid w:val="00670C6E"/>
    <w:rsid w:val="006A11CD"/>
    <w:rsid w:val="006A2A70"/>
    <w:rsid w:val="006C4B1D"/>
    <w:rsid w:val="006E49AD"/>
    <w:rsid w:val="007225C2"/>
    <w:rsid w:val="00793ECC"/>
    <w:rsid w:val="007A2BC7"/>
    <w:rsid w:val="0084032E"/>
    <w:rsid w:val="00884EDA"/>
    <w:rsid w:val="008D5778"/>
    <w:rsid w:val="0092259A"/>
    <w:rsid w:val="00934EBA"/>
    <w:rsid w:val="00936DA2"/>
    <w:rsid w:val="00936F63"/>
    <w:rsid w:val="00A34B1D"/>
    <w:rsid w:val="00AB085E"/>
    <w:rsid w:val="00AB2774"/>
    <w:rsid w:val="00B6237F"/>
    <w:rsid w:val="00B678B6"/>
    <w:rsid w:val="00C17FF4"/>
    <w:rsid w:val="00C51A91"/>
    <w:rsid w:val="00D22267"/>
    <w:rsid w:val="00D258CB"/>
    <w:rsid w:val="00D4496E"/>
    <w:rsid w:val="00E07700"/>
    <w:rsid w:val="00E7735D"/>
    <w:rsid w:val="00E92014"/>
    <w:rsid w:val="00EC4FCD"/>
    <w:rsid w:val="00F5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0723B-6359-421F-AB3D-3A03BC068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258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58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6C4B1D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84032E"/>
    <w:rPr>
      <w:rFonts w:ascii="Courier New" w:eastAsia="Times New Roman" w:hAnsi="Courier New" w:cs="Courier New"/>
      <w:sz w:val="20"/>
      <w:szCs w:val="20"/>
    </w:rPr>
  </w:style>
  <w:style w:type="table" w:styleId="a4">
    <w:name w:val="Table Grid"/>
    <w:basedOn w:val="a1"/>
    <w:uiPriority w:val="39"/>
    <w:rsid w:val="00840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C4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ebi.ac.uk/msd-srv/ss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hyperlink" Target="http://www.ebi.ac.uk/msd-srv/ssm/" TargetMode="External"/><Relationship Id="rId23" Type="http://schemas.openxmlformats.org/officeDocument/2006/relationships/hyperlink" Target="http://mouse.belozersky.msu.ru/~evgeniy/cgi-bin/proton/proton.php?subproj=sheep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ebi.ac.uk/msd-srv/ssm/" TargetMode="External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hyperlink" Target="http://www.ebi.ac.uk/msd-srv/ssm/" TargetMode="External"/><Relationship Id="rId14" Type="http://schemas.openxmlformats.org/officeDocument/2006/relationships/hyperlink" Target="http://www.ebi.ac.uk/msd-srv/ssm/" TargetMode="External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Сутормин</dc:creator>
  <cp:keywords/>
  <dc:description/>
  <cp:lastModifiedBy>Кастет</cp:lastModifiedBy>
  <cp:revision>27</cp:revision>
  <dcterms:created xsi:type="dcterms:W3CDTF">2016-01-05T12:50:00Z</dcterms:created>
  <dcterms:modified xsi:type="dcterms:W3CDTF">2016-01-05T18:12:00Z</dcterms:modified>
</cp:coreProperties>
</file>