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Текстовый блок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6"/>
          <w:szCs w:val="26"/>
        </w:rPr>
      </w:pPr>
      <w:r>
        <w:rPr>
          <w:rFonts w:ascii="Times New Roman" w:hAnsi="Times New Roman" w:hint="default"/>
          <w:b w:val="1"/>
          <w:bCs w:val="1"/>
          <w:i w:val="1"/>
          <w:iCs w:val="1"/>
          <w:sz w:val="26"/>
          <w:szCs w:val="26"/>
          <w:rtl w:val="0"/>
          <w:lang w:val="ru-RU"/>
        </w:rPr>
        <w:t>Отчет Босхомджиевой Баины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6"/>
          <w:szCs w:val="26"/>
          <w:rtl w:val="0"/>
        </w:rPr>
      </w:pPr>
      <w:r>
        <w:rPr>
          <w:rFonts w:ascii="Times New Roman" w:hAnsi="Times New Roman" w:hint="default"/>
          <w:b w:val="1"/>
          <w:bCs w:val="1"/>
          <w:sz w:val="26"/>
          <w:szCs w:val="26"/>
          <w:rtl w:val="0"/>
          <w:lang w:val="ru-RU"/>
        </w:rPr>
        <w:t>Исслед</w:t>
      </w:r>
      <w:r>
        <w:rPr>
          <w:rFonts w:ascii="Times New Roman" w:hAnsi="Times New Roman" w:hint="default"/>
          <w:b w:val="1"/>
          <w:bCs w:val="1"/>
          <w:sz w:val="26"/>
          <w:szCs w:val="26"/>
          <w:rtl w:val="0"/>
          <w:lang w:val="ru-RU"/>
        </w:rPr>
        <w:t>ование</w:t>
      </w:r>
      <w:r>
        <w:rPr>
          <w:rFonts w:ascii="Times New Roman" w:hAnsi="Times New Roman" w:hint="default"/>
          <w:b w:val="1"/>
          <w:bCs w:val="1"/>
          <w:sz w:val="26"/>
          <w:szCs w:val="26"/>
          <w:rtl w:val="0"/>
        </w:rPr>
        <w:t xml:space="preserve"> качеств</w:t>
      </w:r>
      <w:r>
        <w:rPr>
          <w:rFonts w:ascii="Times New Roman" w:hAnsi="Times New Roman" w:hint="default"/>
          <w:b w:val="1"/>
          <w:bCs w:val="1"/>
          <w:sz w:val="26"/>
          <w:szCs w:val="26"/>
          <w:rtl w:val="0"/>
          <w:lang w:val="ru-RU"/>
        </w:rPr>
        <w:t>а</w:t>
      </w:r>
      <w:r>
        <w:rPr>
          <w:rFonts w:ascii="Times New Roman" w:hAnsi="Times New Roman" w:hint="default"/>
          <w:b w:val="1"/>
          <w:bCs w:val="1"/>
          <w:sz w:val="26"/>
          <w:szCs w:val="26"/>
          <w:rtl w:val="0"/>
          <w:lang w:val="ru-RU"/>
        </w:rPr>
        <w:t xml:space="preserve"> восстановления функции ЭП от одной переменной в зависимости от того</w:t>
      </w:r>
      <w:r>
        <w:rPr>
          <w:rFonts w:ascii="Times New Roman" w:hAnsi="Times New Roman"/>
          <w:b w:val="1"/>
          <w:bCs w:val="1"/>
          <w:sz w:val="26"/>
          <w:szCs w:val="26"/>
          <w:rtl w:val="0"/>
        </w:rPr>
        <w:t xml:space="preserve">, </w:t>
      </w:r>
      <w:r>
        <w:rPr>
          <w:rFonts w:ascii="Times New Roman" w:hAnsi="Times New Roman" w:hint="default"/>
          <w:b w:val="1"/>
          <w:bCs w:val="1"/>
          <w:sz w:val="26"/>
          <w:szCs w:val="26"/>
          <w:rtl w:val="0"/>
          <w:lang w:val="ru-RU"/>
        </w:rPr>
        <w:t>какие и сколько гармоник ряда Фурье используются для ее восстановления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8"/>
          <w:szCs w:val="28"/>
          <w:rtl w:val="0"/>
        </w:rPr>
      </w:pPr>
      <w:r>
        <w:rPr>
          <w:rFonts w:ascii="Times New Roman" w:hAnsi="Times New Roman"/>
          <w:b w:val="1"/>
          <w:bCs w:val="1"/>
          <w:sz w:val="28"/>
          <w:szCs w:val="28"/>
          <w:rtl w:val="0"/>
          <w:lang w:val="ru-RU"/>
        </w:rPr>
        <w:t xml:space="preserve">1. </w:t>
      </w: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Создание модельной функции ЭП в одномерной элементарной ячейке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6"/>
          <w:szCs w:val="26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i w:val="1"/>
          <w:iCs w:val="1"/>
          <w:sz w:val="26"/>
          <w:szCs w:val="26"/>
          <w:rtl w:val="0"/>
          <w:lang w:val="ru-RU"/>
        </w:rPr>
        <w:t>Модель для компьютерного эксперимента</w:t>
      </w:r>
      <w:r>
        <w:rPr>
          <w:rFonts w:ascii="Times New Roman" w:hAnsi="Times New Roman"/>
          <w:i w:val="1"/>
          <w:iCs w:val="1"/>
          <w:sz w:val="26"/>
          <w:szCs w:val="26"/>
          <w:rtl w:val="0"/>
        </w:rPr>
        <w:t>.</w:t>
      </w:r>
      <w:r>
        <w:rPr>
          <w:rFonts w:ascii="Times New Roman" w:hAnsi="Times New Roman"/>
          <w:sz w:val="26"/>
          <w:szCs w:val="26"/>
          <w:rtl w:val="0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На отрезке </w:t>
      </w:r>
      <w:r>
        <w:rPr>
          <w:rFonts w:ascii="Times New Roman" w:hAnsi="Times New Roman"/>
          <w:sz w:val="24"/>
          <w:szCs w:val="24"/>
          <w:rtl w:val="0"/>
          <w:lang w:val="pt-PT"/>
        </w:rPr>
        <w:t>[0,30] 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ангстремы</w:t>
      </w:r>
      <w:r>
        <w:rPr>
          <w:rFonts w:ascii="Times New Roman" w:hAnsi="Times New Roman"/>
          <w:sz w:val="24"/>
          <w:szCs w:val="24"/>
          <w:rtl w:val="0"/>
        </w:rPr>
        <w:t xml:space="preserve">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расположены две молекулы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Атомы в молекуле связаны ковалентно и находятся на расстоянии </w:t>
      </w:r>
      <w:r>
        <w:rPr>
          <w:rFonts w:ascii="Times New Roman" w:hAnsi="Times New Roman"/>
          <w:sz w:val="24"/>
          <w:szCs w:val="24"/>
          <w:rtl w:val="0"/>
        </w:rPr>
        <w:t xml:space="preserve">1-1.5 </w:t>
      </w:r>
      <w:r>
        <w:rPr>
          <w:rFonts w:ascii="Times New Roman" w:hAnsi="Times New Roman" w:hint="default"/>
          <w:sz w:val="24"/>
          <w:szCs w:val="24"/>
          <w:rtl w:val="0"/>
        </w:rPr>
        <w:t>анстрем друг от друга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Молекулы расположены на расстоянии 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 4-</w:t>
      </w:r>
      <w:r>
        <w:rPr>
          <w:rFonts w:ascii="Times New Roman" w:hAnsi="Times New Roman"/>
          <w:sz w:val="24"/>
          <w:szCs w:val="24"/>
          <w:rtl w:val="0"/>
        </w:rPr>
        <w:t xml:space="preserve">5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ангстрем </w:t>
      </w:r>
      <w:r>
        <w:rPr>
          <w:rFonts w:ascii="Times New Roman" w:hAnsi="Times New Roman"/>
          <w:sz w:val="24"/>
          <w:szCs w:val="24"/>
          <w:rtl w:val="0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водородная связь или гидрофобное взаимодействие между ними</w:t>
      </w:r>
      <w:r>
        <w:rPr>
          <w:rFonts w:ascii="Times New Roman" w:hAnsi="Times New Roman"/>
          <w:sz w:val="24"/>
          <w:szCs w:val="24"/>
          <w:rtl w:val="0"/>
        </w:rPr>
        <w:t xml:space="preserve">).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Электронные плотности </w:t>
      </w:r>
      <w:r>
        <w:rPr>
          <w:rFonts w:ascii="Times New Roman" w:hAnsi="Times New Roman"/>
          <w:sz w:val="24"/>
          <w:szCs w:val="24"/>
          <w:rtl w:val="0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ЭП</w:t>
      </w:r>
      <w:r>
        <w:rPr>
          <w:rFonts w:ascii="Times New Roman" w:hAnsi="Times New Roman"/>
          <w:sz w:val="24"/>
          <w:szCs w:val="24"/>
          <w:rtl w:val="0"/>
        </w:rPr>
        <w:t xml:space="preserve">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атомов описываются гауссовой кривой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Максимум ЭП в центре атома приблизительно пропорционален числу электронов в атоме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Функция электронной плотности атомов на этом отрезке была задана с помощью скрипта </w:t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fldChar w:fldCharType="begin" w:fldLock="0"/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instrText xml:space="preserve"> HYPERLINK "http://kodomo.cmm.msu.su/~sapsan/v2/terms/term7/files/compile-func.py"</w:instrText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fldChar w:fldCharType="separate" w:fldLock="0"/>
      </w:r>
      <w:r>
        <w:rPr>
          <w:rFonts w:ascii="Times New Roman" w:hAnsi="Times New Roman"/>
          <w:sz w:val="24"/>
          <w:szCs w:val="24"/>
          <w:rtl w:val="0"/>
          <w:lang w:val="it-IT"/>
        </w:rPr>
        <w:t>compile-func.py</w:t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fldChar w:fldCharType="end" w:fldLock="0"/>
      </w:r>
      <w:r>
        <w:rPr>
          <w:rFonts w:ascii="Times New Roman" w:hAnsi="Times New Roman"/>
          <w:sz w:val="24"/>
          <w:szCs w:val="24"/>
          <w:rtl w:val="0"/>
        </w:rPr>
        <w:t>: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shd w:val="clear" w:color="auto" w:fill="feffff"/>
          <w:rtl w:val="0"/>
        </w:rPr>
      </w:pPr>
      <w:r>
        <w:rPr>
          <w:rFonts w:ascii="Times New Roman" w:hAnsi="Times New Roman"/>
          <w:sz w:val="24"/>
          <w:szCs w:val="24"/>
          <w:shd w:val="clear" w:color="auto" w:fill="feffff"/>
          <w:rtl w:val="0"/>
          <w:lang w:val="en-US"/>
        </w:rPr>
        <w:t>python compile-func.py -g 2,3.</w:t>
      </w:r>
      <w:r>
        <w:rPr>
          <w:rFonts w:ascii="Times New Roman" w:hAnsi="Times New Roman"/>
          <w:sz w:val="24"/>
          <w:szCs w:val="24"/>
          <w:shd w:val="clear" w:color="auto" w:fill="feffff"/>
          <w:rtl w:val="0"/>
          <w:lang w:val="en-US"/>
        </w:rPr>
        <w:t>5</w:t>
      </w:r>
      <w:r>
        <w:rPr>
          <w:rFonts w:ascii="Times New Roman" w:hAnsi="Times New Roman"/>
          <w:sz w:val="24"/>
          <w:szCs w:val="24"/>
          <w:shd w:val="clear" w:color="auto" w:fill="feffff"/>
          <w:rtl w:val="0"/>
        </w:rPr>
        <w:t>,3.1+32,3,4.2+8,3,5.3+24,3,10.1+34,3,11.5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Выходной файл скрипта </w:t>
      </w:r>
      <w:r>
        <w:rPr>
          <w:rFonts w:ascii="Times New Roman" w:hAnsi="Times New Roman"/>
          <w:sz w:val="24"/>
          <w:szCs w:val="24"/>
          <w:rtl w:val="0"/>
          <w:lang w:val="it-IT"/>
        </w:rPr>
        <w:t xml:space="preserve">compile-func.py -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текстовый файл </w:t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fldChar w:fldCharType="begin" w:fldLock="0"/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instrText xml:space="preserve"> HYPERLINK "http://kodomo.cmm.msu.su/~sapsan/v2/terms/term7/files/func.txt"</w:instrText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fldChar w:fldCharType="separate" w:fldLock="0"/>
      </w:r>
      <w:r>
        <w:rPr>
          <w:rFonts w:ascii="Times New Roman" w:hAnsi="Times New Roman"/>
          <w:sz w:val="24"/>
          <w:szCs w:val="24"/>
          <w:rtl w:val="0"/>
          <w:lang w:val="pt-PT"/>
        </w:rPr>
        <w:t>func.txt</w:t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fldChar w:fldCharType="end" w:fldLock="0"/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 котором описана заданная функция </w:t>
      </w:r>
      <w:r>
        <w:rPr>
          <w:rFonts w:ascii="Times New Roman" w:hAnsi="Times New Roman"/>
          <w:sz w:val="24"/>
          <w:szCs w:val="24"/>
          <w:rtl w:val="0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 виде пар </w:t>
      </w:r>
      <w:r>
        <w:rPr>
          <w:rFonts w:ascii="Times New Roman" w:hAnsi="Times New Roman"/>
          <w:sz w:val="24"/>
          <w:szCs w:val="24"/>
          <w:rtl w:val="0"/>
          <w:lang w:val="da-DK"/>
        </w:rPr>
        <w:t xml:space="preserve">X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– </w:t>
      </w:r>
      <w:r>
        <w:rPr>
          <w:rFonts w:ascii="Times New Roman" w:hAnsi="Times New Roman"/>
          <w:sz w:val="24"/>
          <w:szCs w:val="24"/>
          <w:rtl w:val="0"/>
          <w:lang w:val="es-ES_tradnl"/>
        </w:rPr>
        <w:t>Y)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</w:t>
      </w:r>
      <w:r>
        <w:rPr>
          <w:rFonts w:ascii="Times New Roman" w:hAnsi="Times New Roman" w:hint="default"/>
          <w:sz w:val="24"/>
          <w:szCs w:val="24"/>
          <w:rtl w:val="0"/>
        </w:rPr>
        <w:t>олуч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ено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изображение заданной совокупности гауссовых функций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рис</w:t>
      </w:r>
      <w:r>
        <w:rPr>
          <w:rFonts w:ascii="Times New Roman" w:hAnsi="Times New Roman"/>
          <w:sz w:val="24"/>
          <w:szCs w:val="24"/>
          <w:rtl w:val="0"/>
          <w:lang w:val="ru-RU"/>
        </w:rPr>
        <w:t>.1)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536162</wp:posOffset>
            </wp:positionH>
            <wp:positionV relativeFrom="line">
              <wp:posOffset>244749</wp:posOffset>
            </wp:positionV>
            <wp:extent cx="5035032" cy="377627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igure_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032" cy="37762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 xml:space="preserve">  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rtl w:val="0"/>
        </w:rPr>
      </w:pPr>
      <w:r>
        <w:rPr>
          <w:rFonts w:ascii="Times New Roman" w:hAnsi="Times New Roman" w:hint="default"/>
          <w:b w:val="1"/>
          <w:bCs w:val="1"/>
          <w:rtl w:val="0"/>
          <w:lang w:val="ru-RU"/>
        </w:rPr>
        <w:t xml:space="preserve">Рис 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1. 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 xml:space="preserve">График электронной плотности для молекулы 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6"/>
          <w:szCs w:val="26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6"/>
          <w:szCs w:val="26"/>
          <w:rtl w:val="0"/>
        </w:rPr>
      </w:pPr>
      <w:r>
        <w:rPr>
          <w:rFonts w:ascii="Times New Roman" w:hAnsi="Times New Roman"/>
          <w:b w:val="1"/>
          <w:bCs w:val="1"/>
          <w:sz w:val="26"/>
          <w:szCs w:val="26"/>
          <w:rtl w:val="0"/>
          <w:lang w:val="ru-RU"/>
        </w:rPr>
        <w:t>2.</w:t>
      </w:r>
      <w:r>
        <w:rPr>
          <w:rFonts w:ascii="Times New Roman" w:hAnsi="Times New Roman" w:hint="default"/>
          <w:b w:val="1"/>
          <w:bCs w:val="1"/>
          <w:sz w:val="26"/>
          <w:szCs w:val="26"/>
          <w:rtl w:val="0"/>
          <w:lang w:val="ru-RU"/>
        </w:rPr>
        <w:t>Расчёт</w:t>
      </w:r>
      <w:r>
        <w:rPr>
          <w:rFonts w:ascii="Times New Roman" w:hAnsi="Times New Roman" w:hint="default"/>
          <w:b w:val="1"/>
          <w:bCs w:val="1"/>
          <w:sz w:val="26"/>
          <w:szCs w:val="26"/>
          <w:rtl w:val="0"/>
          <w:lang w:val="ru-RU"/>
        </w:rPr>
        <w:t xml:space="preserve"> амплитуд и фаз сигналов</w:t>
      </w:r>
      <w:r>
        <w:rPr>
          <w:rFonts w:ascii="Times New Roman" w:hAnsi="Times New Roman"/>
          <w:b w:val="1"/>
          <w:bCs w:val="1"/>
          <w:sz w:val="26"/>
          <w:szCs w:val="26"/>
          <w:rtl w:val="0"/>
          <w:lang w:val="ru-RU"/>
        </w:rPr>
        <w:t xml:space="preserve">, </w:t>
      </w:r>
      <w:r>
        <w:rPr>
          <w:rFonts w:ascii="Times New Roman" w:hAnsi="Times New Roman" w:hint="default"/>
          <w:b w:val="1"/>
          <w:bCs w:val="1"/>
          <w:sz w:val="26"/>
          <w:szCs w:val="26"/>
          <w:rtl w:val="0"/>
          <w:lang w:val="ru-RU"/>
        </w:rPr>
        <w:t>моделирующих экспериментальные данные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Амплитуды и фазы рассчитываются по входной функции ЭП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При моделировании экспериментальных данных учитывается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что в эксперименте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во</w:t>
      </w:r>
      <w:r>
        <w:rPr>
          <w:rFonts w:ascii="Times New Roman" w:hAnsi="Times New Roman"/>
          <w:sz w:val="24"/>
          <w:szCs w:val="24"/>
          <w:rtl w:val="0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первых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определяются амплитуды не для всех сигналов</w:t>
      </w:r>
      <w:r>
        <w:rPr>
          <w:rFonts w:ascii="Times New Roman" w:hAnsi="Times New Roman"/>
          <w:sz w:val="24"/>
          <w:szCs w:val="24"/>
          <w:rtl w:val="0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</w:rPr>
        <w:t>во</w:t>
      </w:r>
      <w:r>
        <w:rPr>
          <w:rFonts w:ascii="Times New Roman" w:hAnsi="Times New Roman"/>
          <w:sz w:val="24"/>
          <w:szCs w:val="24"/>
          <w:rtl w:val="0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вторых</w:t>
      </w:r>
      <w:r>
        <w:rPr>
          <w:rFonts w:ascii="Times New Roman" w:hAnsi="Times New Roman"/>
          <w:sz w:val="24"/>
          <w:szCs w:val="24"/>
          <w:rtl w:val="0"/>
        </w:rPr>
        <w:t>,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интенсивности сигналов </w:t>
      </w:r>
      <w:r>
        <w:rPr>
          <w:rFonts w:ascii="Times New Roman" w:hAnsi="Times New Roman"/>
          <w:sz w:val="24"/>
          <w:szCs w:val="24"/>
          <w:rtl w:val="0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следовательно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 амплитуды</w:t>
      </w:r>
      <w:r>
        <w:rPr>
          <w:rFonts w:ascii="Times New Roman" w:hAnsi="Times New Roman"/>
          <w:sz w:val="24"/>
          <w:szCs w:val="24"/>
          <w:rtl w:val="0"/>
        </w:rPr>
        <w:t xml:space="preserve">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определяются с ошибкой</w:t>
      </w:r>
      <w:r>
        <w:rPr>
          <w:rFonts w:ascii="Times New Roman" w:hAnsi="Times New Roman"/>
          <w:sz w:val="24"/>
          <w:szCs w:val="24"/>
          <w:rtl w:val="0"/>
        </w:rPr>
        <w:t xml:space="preserve">; </w:t>
      </w:r>
      <w:r>
        <w:rPr>
          <w:rFonts w:ascii="Times New Roman" w:hAnsi="Times New Roman" w:hint="default"/>
          <w:sz w:val="24"/>
          <w:szCs w:val="24"/>
          <w:rtl w:val="0"/>
        </w:rPr>
        <w:t>в</w:t>
      </w:r>
      <w:r>
        <w:rPr>
          <w:rFonts w:ascii="Times New Roman" w:hAnsi="Times New Roman"/>
          <w:sz w:val="24"/>
          <w:szCs w:val="24"/>
          <w:rtl w:val="0"/>
        </w:rPr>
        <w:t>-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третьих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фазы определятся для всех измененных сигналов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но тоже с ошибкой</w:t>
      </w:r>
      <w:r>
        <w:rPr>
          <w:rFonts w:ascii="Times New Roman" w:hAnsi="Times New Roman"/>
          <w:sz w:val="24"/>
          <w:szCs w:val="24"/>
          <w:rtl w:val="0"/>
        </w:rPr>
        <w:t>.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i w:val="1"/>
          <w:iCs w:val="1"/>
          <w:sz w:val="24"/>
          <w:szCs w:val="24"/>
          <w:rtl w:val="0"/>
          <w:lang w:val="ru-RU"/>
        </w:rPr>
        <w:t>Коэффициенты разложения функции в ряд Фурье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были получены с помощью скрипта </w:t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fldChar w:fldCharType="begin" w:fldLock="0"/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instrText xml:space="preserve"> HYPERLINK "http://kodomo.cmm.msu.su/~sapsan/v2/terms/term7/files/func2fourier.py"</w:instrText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fldChar w:fldCharType="separate" w:fldLock="0"/>
      </w:r>
      <w:r>
        <w:rPr>
          <w:rFonts w:ascii="Times New Roman" w:hAnsi="Times New Roman"/>
          <w:sz w:val="24"/>
          <w:szCs w:val="24"/>
          <w:rtl w:val="0"/>
        </w:rPr>
        <w:t>func2fourier.py</w:t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fldChar w:fldCharType="end" w:fldLock="0"/>
      </w:r>
      <w:r>
        <w:rPr>
          <w:rFonts w:ascii="Times New Roman" w:hAnsi="Times New Roman"/>
          <w:sz w:val="24"/>
          <w:szCs w:val="24"/>
          <w:rtl w:val="0"/>
        </w:rPr>
        <w:t>: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shd w:val="clear" w:color="auto" w:fill="eeeeee"/>
          <w:rtl w:val="0"/>
        </w:rPr>
      </w:pPr>
      <w:r>
        <w:rPr>
          <w:rFonts w:ascii="Times New Roman" w:hAnsi="Times New Roman"/>
          <w:sz w:val="24"/>
          <w:szCs w:val="24"/>
          <w:shd w:val="clear" w:color="auto" w:fill="eeeeee"/>
          <w:rtl w:val="0"/>
          <w:lang w:val="en-US"/>
        </w:rPr>
        <w:t>python func2fourier.py -i func.txt</w:t>
      </w:r>
    </w:p>
    <w:p>
      <w:pPr>
        <w:pStyle w:val="По умолчанию"/>
        <w:bidi w:val="0"/>
        <w:ind w:left="0" w:right="0" w:firstLine="0"/>
        <w:jc w:val="left"/>
        <w:rPr>
          <w:rStyle w:val="Hyperlink.3"/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Выходной файл скрипта </w:t>
      </w:r>
      <w:r>
        <w:rPr>
          <w:rFonts w:ascii="Times New Roman" w:hAnsi="Times New Roman"/>
          <w:sz w:val="24"/>
          <w:szCs w:val="24"/>
          <w:rtl w:val="0"/>
        </w:rPr>
        <w:t xml:space="preserve">func2fourier.py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– текстовый файл </w:t>
      </w:r>
      <w:r>
        <w:rPr>
          <w:rStyle w:val="Hyperlink.3"/>
          <w:rFonts w:ascii="Times New Roman" w:cs="Times New Roman" w:hAnsi="Times New Roman" w:eastAsia="Times New Roman"/>
          <w:sz w:val="24"/>
          <w:szCs w:val="24"/>
          <w:rtl w:val="0"/>
        </w:rPr>
        <w:fldChar w:fldCharType="begin" w:fldLock="0"/>
      </w:r>
      <w:r>
        <w:rPr>
          <w:rStyle w:val="Hyperlink.3"/>
          <w:rFonts w:ascii="Times New Roman" w:cs="Times New Roman" w:hAnsi="Times New Roman" w:eastAsia="Times New Roman"/>
          <w:sz w:val="24"/>
          <w:szCs w:val="24"/>
          <w:rtl w:val="0"/>
        </w:rPr>
        <w:instrText xml:space="preserve"> HYPERLINK "http://kodomo.cmm.msu.su/~sapsan/v2/terms/term7/files/func_ft.txt"</w:instrText>
      </w:r>
      <w:r>
        <w:rPr>
          <w:rStyle w:val="Hyperlink.3"/>
          <w:rFonts w:ascii="Times New Roman" w:cs="Times New Roman" w:hAnsi="Times New Roman" w:eastAsia="Times New Roman"/>
          <w:sz w:val="24"/>
          <w:szCs w:val="24"/>
          <w:rtl w:val="0"/>
        </w:rPr>
        <w:fldChar w:fldCharType="separate" w:fldLock="0"/>
      </w:r>
      <w:r>
        <w:rPr>
          <w:rStyle w:val="Hyperlink.3"/>
          <w:rFonts w:ascii="Times New Roman" w:hAnsi="Times New Roman"/>
          <w:sz w:val="24"/>
          <w:szCs w:val="24"/>
          <w:rtl w:val="0"/>
          <w:lang w:val="pt-PT"/>
        </w:rPr>
        <w:t>func_ft.txt</w:t>
      </w:r>
      <w:r>
        <w:rPr>
          <w:sz w:val="36"/>
          <w:szCs w:val="36"/>
          <w:rtl w:val="0"/>
        </w:rPr>
        <w:fldChar w:fldCharType="end" w:fldLock="0"/>
      </w:r>
      <w:r>
        <w:rPr>
          <w:rStyle w:val="Hyperlink.3"/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Hyperlink.3"/>
          <w:rFonts w:ascii="Times New Roman" w:hAnsi="Times New Roman" w:hint="default"/>
          <w:sz w:val="24"/>
          <w:szCs w:val="24"/>
          <w:rtl w:val="0"/>
          <w:lang w:val="ru-RU"/>
        </w:rPr>
        <w:t xml:space="preserve">В нём приведены </w:t>
      </w:r>
      <w:r>
        <w:rPr>
          <w:rStyle w:val="Hyperlink.3"/>
          <w:rFonts w:ascii="Times New Roman" w:hAnsi="Times New Roman" w:hint="default"/>
          <w:sz w:val="24"/>
          <w:szCs w:val="24"/>
          <w:rtl w:val="0"/>
          <w:lang w:val="ru-RU"/>
        </w:rPr>
        <w:t>номер гармоники</w:t>
      </w:r>
      <w:r>
        <w:rPr>
          <w:rStyle w:val="Hyperlink.3"/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Style w:val="Hyperlink.3"/>
          <w:rFonts w:ascii="Times New Roman" w:hAnsi="Times New Roman" w:hint="default"/>
          <w:sz w:val="24"/>
          <w:szCs w:val="24"/>
          <w:rtl w:val="0"/>
          <w:lang w:val="ru-RU"/>
        </w:rPr>
        <w:t>амплитуды и фазы гармоник</w:t>
      </w:r>
      <w:r>
        <w:rPr>
          <w:rStyle w:val="Hyperlink.3"/>
          <w:rFonts w:ascii="Times New Roman" w:hAnsi="Times New Roman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"/>
        <w:bidi w:val="0"/>
        <w:ind w:left="0" w:right="0" w:firstLine="0"/>
        <w:jc w:val="left"/>
        <w:rPr>
          <w:rStyle w:val="Hyperlink.3"/>
          <w:rFonts w:ascii="Times New Roman" w:cs="Times New Roman" w:hAnsi="Times New Roman" w:eastAsia="Times New Roman"/>
          <w:b w:val="1"/>
          <w:bCs w:val="1"/>
          <w:color w:val="323232"/>
          <w:sz w:val="24"/>
          <w:szCs w:val="24"/>
          <w:rtl w:val="0"/>
        </w:rPr>
      </w:pPr>
      <w:r>
        <w:rPr>
          <w:rStyle w:val="Hyperlink.3"/>
          <w:rFonts w:ascii="Times New Roman" w:hAnsi="Times New Roman" w:hint="default"/>
          <w:b w:val="1"/>
          <w:bCs w:val="1"/>
          <w:color w:val="323232"/>
          <w:sz w:val="24"/>
          <w:szCs w:val="24"/>
          <w:rtl w:val="0"/>
          <w:lang w:val="ru-RU"/>
        </w:rPr>
        <w:t>Отбор гармоник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</w:rPr>
        <w:t xml:space="preserve">Из </w:t>
      </w:r>
      <w:r>
        <w:rPr>
          <w:rFonts w:ascii="Times New Roman" w:hAnsi="Times New Roman"/>
          <w:sz w:val="24"/>
          <w:szCs w:val="24"/>
          <w:rtl w:val="0"/>
        </w:rPr>
        <w:t>49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8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отбирались гармоники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 тем чтобы найти 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Style w:val="Нет"/>
          <w:rFonts w:ascii="Times New Roman" w:hAnsi="Times New Roman"/>
          <w:sz w:val="24"/>
          <w:szCs w:val="24"/>
          <w:vertAlign w:val="subscript"/>
          <w:rtl w:val="0"/>
        </w:rPr>
        <w:t>0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для которого по графику восстановленной по полному набору гармоник функции можно было определить положение максимумов всех гауссовых слагаемых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Проверялись 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Style w:val="Нет"/>
          <w:rFonts w:ascii="Times New Roman" w:hAnsi="Times New Roman"/>
          <w:sz w:val="24"/>
          <w:szCs w:val="24"/>
          <w:vertAlign w:val="subscript"/>
          <w:rtl w:val="0"/>
        </w:rPr>
        <w:t>0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= 20, 30, 35.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 итоге было определено значение   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Style w:val="Нет"/>
          <w:rFonts w:ascii="Times New Roman" w:hAnsi="Times New Roman"/>
          <w:sz w:val="24"/>
          <w:szCs w:val="24"/>
          <w:vertAlign w:val="subscript"/>
          <w:rtl w:val="0"/>
        </w:rPr>
        <w:t>0</w:t>
      </w:r>
      <w:r>
        <w:rPr>
          <w:rFonts w:ascii="Times New Roman" w:hAnsi="Times New Roman"/>
          <w:sz w:val="24"/>
          <w:szCs w:val="24"/>
          <w:rtl w:val="0"/>
          <w:lang w:val="ru-RU"/>
        </w:rPr>
        <w:t>=35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Использовались следующие скрипты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left"/>
        <w:rPr>
          <w:rFonts w:ascii="Menlo" w:cs="Menlo" w:hAnsi="Menlo" w:eastAsia="Menlo"/>
          <w:rtl w:val="0"/>
        </w:rPr>
      </w:pPr>
      <w:r>
        <w:rPr>
          <w:rFonts w:ascii="Menlo" w:hAnsi="Menlo"/>
          <w:rtl w:val="0"/>
          <w:lang w:val="en-US"/>
        </w:rPr>
        <w:t xml:space="preserve">python fourier-filter.py -r 0-20 -i func_ft.txt -o </w:t>
      </w:r>
      <w:r>
        <w:rPr>
          <w:rFonts w:ascii="Menlo" w:hAnsi="Menlo"/>
          <w:rtl w:val="0"/>
          <w:lang w:val="ru-RU"/>
        </w:rPr>
        <w:t>fun_ft_0-20.txt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left"/>
        <w:rPr>
          <w:rFonts w:ascii="Menlo" w:cs="Menlo" w:hAnsi="Menlo" w:eastAsia="Menlo"/>
          <w:rtl w:val="0"/>
        </w:rPr>
      </w:pP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left"/>
        <w:rPr>
          <w:rFonts w:ascii="Menlo" w:cs="Menlo" w:hAnsi="Menlo" w:eastAsia="Menlo"/>
          <w:rtl w:val="0"/>
        </w:rPr>
      </w:pPr>
      <w:r>
        <w:rPr>
          <w:rFonts w:ascii="Menlo" w:hAnsi="Menlo"/>
          <w:rtl w:val="0"/>
          <w:lang w:val="en-US"/>
        </w:rPr>
        <w:t xml:space="preserve">python fourier2func.py -f func.txt -i func_ft_0-20.txt -o </w:t>
      </w:r>
      <w:r>
        <w:rPr>
          <w:rFonts w:ascii="Menlo" w:hAnsi="Menlo"/>
          <w:rtl w:val="0"/>
          <w:lang w:val="ru-RU"/>
        </w:rPr>
        <w:t>two_fun</w:t>
      </w:r>
      <w:r>
        <w:rPr>
          <w:rFonts w:ascii="Menlo" w:hAnsi="Menlo"/>
          <w:rtl w:val="0"/>
          <w:lang w:val="en-US"/>
        </w:rPr>
        <w:t>c</w:t>
      </w:r>
      <w:r>
        <w:rPr>
          <w:rFonts w:ascii="Menlo" w:hAnsi="Menlo"/>
          <w:rtl w:val="0"/>
          <w:lang w:val="ru-RU"/>
        </w:rPr>
        <w:t>_0-20.txt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left"/>
        <w:rPr>
          <w:rFonts w:ascii="Menlo" w:cs="Menlo" w:hAnsi="Menlo" w:eastAsia="Menlo"/>
          <w:rtl w:val="0"/>
        </w:rPr>
      </w:pP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left"/>
        <w:rPr>
          <w:rFonts w:ascii="Menlo" w:cs="Menlo" w:hAnsi="Menlo" w:eastAsia="Menlo"/>
          <w:rtl w:val="0"/>
        </w:rPr>
      </w:pPr>
      <w:r>
        <w:rPr>
          <w:rFonts w:ascii="Menlo" w:cs="Menlo" w:hAnsi="Menlo" w:eastAsia="Menlo"/>
          <w:rtl w:val="0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-726350</wp:posOffset>
            </wp:positionH>
            <wp:positionV relativeFrom="line">
              <wp:posOffset>216180</wp:posOffset>
            </wp:positionV>
            <wp:extent cx="3702215" cy="277666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20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215" cy="27766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Menlo" w:cs="Menlo" w:hAnsi="Menlo" w:eastAsia="Menlo"/>
          <w:rtl w:val="0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3053678</wp:posOffset>
            </wp:positionH>
            <wp:positionV relativeFrom="line">
              <wp:posOffset>216180</wp:posOffset>
            </wp:positionV>
            <wp:extent cx="3780029" cy="283502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20_1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29" cy="28350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center"/>
        <w:rPr>
          <w:rFonts w:ascii="Menlo" w:cs="Menlo" w:hAnsi="Menlo" w:eastAsia="Menlo"/>
          <w:rtl w:val="0"/>
        </w:rPr>
      </w:pP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rtl w:val="0"/>
        </w:rPr>
      </w:pPr>
      <w:r>
        <w:rPr>
          <w:rFonts w:ascii="Times New Roman" w:hAnsi="Times New Roman" w:hint="default"/>
          <w:b w:val="1"/>
          <w:bCs w:val="1"/>
          <w:rtl w:val="0"/>
          <w:lang w:val="ru-RU"/>
        </w:rPr>
        <w:t xml:space="preserve">Рис 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2. </w:t>
      </w:r>
      <w:r>
        <w:rPr>
          <w:rFonts w:ascii="Times New Roman" w:hAnsi="Times New Roman"/>
          <w:b w:val="1"/>
          <w:bCs w:val="1"/>
          <w:rtl w:val="0"/>
        </w:rPr>
        <w:t>n</w:t>
      </w:r>
      <w:r>
        <w:rPr>
          <w:rStyle w:val="Нет"/>
          <w:rFonts w:ascii="Times New Roman" w:hAnsi="Times New Roman"/>
          <w:b w:val="1"/>
          <w:bCs w:val="1"/>
          <w:vertAlign w:val="subscript"/>
          <w:rtl w:val="0"/>
        </w:rPr>
        <w:t>0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=20 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 xml:space="preserve">и </w:t>
      </w:r>
      <w:r>
        <w:rPr>
          <w:rFonts w:ascii="Times New Roman" w:hAnsi="Times New Roman"/>
          <w:b w:val="1"/>
          <w:bCs w:val="1"/>
          <w:rtl w:val="0"/>
        </w:rPr>
        <w:t>n</w:t>
      </w:r>
      <w:r>
        <w:rPr>
          <w:rStyle w:val="Нет"/>
          <w:rFonts w:ascii="Times New Roman" w:hAnsi="Times New Roman"/>
          <w:b w:val="1"/>
          <w:bCs w:val="1"/>
          <w:vertAlign w:val="subscript"/>
          <w:rtl w:val="0"/>
        </w:rPr>
        <w:t>0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=20 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>без исходной функции плотности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left"/>
        <w:rPr>
          <w:rFonts w:ascii="Menlo" w:cs="Menlo" w:hAnsi="Menlo" w:eastAsia="Menlo"/>
          <w:rtl w:val="0"/>
        </w:rPr>
      </w:pP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left"/>
        <w:rPr>
          <w:rFonts w:ascii="Menlo" w:cs="Menlo" w:hAnsi="Menlo" w:eastAsia="Menlo"/>
          <w:rtl w:val="0"/>
        </w:rPr>
      </w:pP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left"/>
        <w:rPr>
          <w:rFonts w:ascii="Menlo" w:cs="Menlo" w:hAnsi="Menlo" w:eastAsia="Menlo"/>
          <w:rtl w:val="0"/>
        </w:rPr>
      </w:pP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left"/>
        <w:rPr>
          <w:rFonts w:ascii="Menlo" w:cs="Menlo" w:hAnsi="Menlo" w:eastAsia="Menlo"/>
          <w:rtl w:val="0"/>
        </w:rPr>
      </w:pP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left"/>
        <w:rPr>
          <w:rFonts w:ascii="Menlo" w:cs="Menlo" w:hAnsi="Menlo" w:eastAsia="Menlo"/>
          <w:rtl w:val="0"/>
        </w:rPr>
      </w:pP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left"/>
        <w:rPr>
          <w:rFonts w:ascii="Menlo" w:cs="Menlo" w:hAnsi="Menlo" w:eastAsia="Menlo"/>
          <w:rtl w:val="0"/>
        </w:rPr>
      </w:pP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left"/>
        <w:rPr>
          <w:rFonts w:ascii="Menlo" w:cs="Menlo" w:hAnsi="Menlo" w:eastAsia="Menlo"/>
          <w:rtl w:val="0"/>
        </w:rPr>
      </w:pP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left"/>
        <w:rPr>
          <w:rFonts w:ascii="Menlo" w:cs="Menlo" w:hAnsi="Menlo" w:eastAsia="Menlo"/>
          <w:rtl w:val="0"/>
        </w:rPr>
      </w:pP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left"/>
        <w:rPr>
          <w:rFonts w:ascii="Menlo" w:cs="Menlo" w:hAnsi="Menlo" w:eastAsia="Menlo"/>
          <w:rtl w:val="0"/>
        </w:rPr>
      </w:pP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left"/>
        <w:rPr>
          <w:rFonts w:ascii="Menlo" w:cs="Menlo" w:hAnsi="Menlo" w:eastAsia="Menlo"/>
          <w:rtl w:val="0"/>
        </w:rPr>
      </w:pP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left"/>
        <w:rPr>
          <w:rFonts w:ascii="Courier New" w:cs="Courier New" w:hAnsi="Courier New" w:eastAsia="Courier New"/>
          <w:rtl w:val="0"/>
        </w:rPr>
      </w:pPr>
      <w:r>
        <w:rPr>
          <w:rFonts w:ascii="Courier New" w:hAnsi="Courier New"/>
          <w:rtl w:val="0"/>
          <w:lang w:val="en-US"/>
        </w:rPr>
        <w:t xml:space="preserve">python fourier-filter.py -r 0-30 -i func_ft.txt -o </w:t>
      </w:r>
      <w:r>
        <w:rPr>
          <w:rFonts w:ascii="Courier New" w:hAnsi="Courier New"/>
          <w:rtl w:val="0"/>
          <w:lang w:val="ru-RU"/>
        </w:rPr>
        <w:t>fun_ft_0-30.txt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left"/>
        <w:rPr>
          <w:rFonts w:ascii="Courier New" w:cs="Courier New" w:hAnsi="Courier New" w:eastAsia="Courier New"/>
          <w:rtl w:val="0"/>
        </w:rPr>
      </w:pP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left"/>
        <w:rPr>
          <w:rFonts w:ascii="Courier New" w:cs="Courier New" w:hAnsi="Courier New" w:eastAsia="Courier New"/>
          <w:rtl w:val="0"/>
        </w:rPr>
      </w:pPr>
      <w:r>
        <w:rPr>
          <w:rFonts w:ascii="Courier New" w:hAnsi="Courier New"/>
          <w:rtl w:val="0"/>
          <w:lang w:val="en-US"/>
        </w:rPr>
        <w:t>python fourier2func.py -f func.txt -i func_ft_0-30.txt -o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left"/>
        <w:rPr>
          <w:rFonts w:ascii="Menlo" w:cs="Menlo" w:hAnsi="Menlo" w:eastAsia="Menlo"/>
          <w:rtl w:val="0"/>
        </w:rPr>
      </w:pPr>
      <w:r>
        <w:rPr>
          <w:rStyle w:val="Нет"/>
          <w:rFonts w:ascii="Courier New" w:hAnsi="Courier New"/>
          <w:rtl w:val="0"/>
          <w:lang w:val="en-US"/>
        </w:rPr>
        <w:t>two_func_0-30.txt</w:t>
      </w:r>
      <w:r>
        <w:rPr>
          <w:rFonts w:ascii="Menlo" w:cs="Menlo" w:hAnsi="Menlo" w:eastAsia="Menlo"/>
          <w:rtl w:val="0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2990333</wp:posOffset>
            </wp:positionH>
            <wp:positionV relativeFrom="line">
              <wp:posOffset>270524</wp:posOffset>
            </wp:positionV>
            <wp:extent cx="3843373" cy="288253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30_1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373" cy="28825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rtl w:val="0"/>
        </w:rPr>
      </w:pPr>
      <w:r>
        <w:rPr>
          <w:rFonts w:ascii="Times New Roman" w:hAnsi="Times New Roman" w:hint="default"/>
          <w:b w:val="1"/>
          <w:bCs w:val="1"/>
          <w:rtl w:val="0"/>
          <w:lang w:val="ru-RU"/>
        </w:rPr>
        <w:t xml:space="preserve">Рис 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3. </w:t>
      </w:r>
      <w:r>
        <w:rPr>
          <w:rFonts w:ascii="Times New Roman" w:hAnsi="Times New Roman"/>
          <w:b w:val="1"/>
          <w:bCs w:val="1"/>
          <w:rtl w:val="0"/>
        </w:rPr>
        <w:t>n</w:t>
      </w:r>
      <w:r>
        <w:rPr>
          <w:rStyle w:val="Нет"/>
          <w:rFonts w:ascii="Times New Roman" w:hAnsi="Times New Roman"/>
          <w:b w:val="1"/>
          <w:bCs w:val="1"/>
          <w:vertAlign w:val="subscript"/>
          <w:rtl w:val="0"/>
        </w:rPr>
        <w:t>0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=30 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 xml:space="preserve">и </w:t>
      </w:r>
      <w:r>
        <w:rPr>
          <w:rFonts w:ascii="Times New Roman" w:hAnsi="Times New Roman"/>
          <w:b w:val="1"/>
          <w:bCs w:val="1"/>
          <w:rtl w:val="0"/>
        </w:rPr>
        <w:t>n</w:t>
      </w:r>
      <w:r>
        <w:rPr>
          <w:rStyle w:val="Нет"/>
          <w:rFonts w:ascii="Times New Roman" w:hAnsi="Times New Roman"/>
          <w:b w:val="1"/>
          <w:bCs w:val="1"/>
          <w:vertAlign w:val="subscript"/>
          <w:rtl w:val="0"/>
        </w:rPr>
        <w:t>0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=30 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>без исходной функции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rtl w:val="0"/>
        </w:rPr>
      </w:pPr>
      <w:r>
        <w:rPr>
          <w:rFonts w:ascii="Times New Roman" w:hAnsi="Times New Roman" w:hint="default"/>
          <w:b w:val="1"/>
          <w:bCs w:val="1"/>
          <w:rtl w:val="0"/>
          <w:lang w:val="ru-RU"/>
        </w:rPr>
        <w:t>плотности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left"/>
        <w:rPr>
          <w:rFonts w:ascii="Menlo" w:cs="Menlo" w:hAnsi="Menlo" w:eastAsia="Menlo"/>
          <w:rtl w:val="0"/>
        </w:rPr>
      </w:pP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left"/>
        <w:rPr>
          <w:rFonts w:ascii="Courier New" w:cs="Courier New" w:hAnsi="Courier New" w:eastAsia="Courier New"/>
          <w:rtl w:val="0"/>
        </w:rPr>
      </w:pP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1765224</wp:posOffset>
            </wp:positionV>
            <wp:extent cx="3843372" cy="288253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30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3372" cy="28825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-217491</wp:posOffset>
            </wp:positionH>
            <wp:positionV relativeFrom="page">
              <wp:posOffset>6149776</wp:posOffset>
            </wp:positionV>
            <wp:extent cx="4060864" cy="304564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35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864" cy="30456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3716683</wp:posOffset>
            </wp:positionH>
            <wp:positionV relativeFrom="page">
              <wp:posOffset>6149776</wp:posOffset>
            </wp:positionV>
            <wp:extent cx="4060864" cy="304564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35_1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864" cy="30456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urier New" w:hAnsi="Courier New"/>
          <w:rtl w:val="0"/>
          <w:lang w:val="en-US"/>
        </w:rPr>
        <w:t xml:space="preserve">python fourier-filter.py -r 0-35 -i func_ft.txt -o </w:t>
      </w:r>
      <w:r>
        <w:rPr>
          <w:rFonts w:ascii="Courier New" w:hAnsi="Courier New"/>
          <w:rtl w:val="0"/>
          <w:lang w:val="ru-RU"/>
        </w:rPr>
        <w:t>fun_ft_0-35.txt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left"/>
        <w:rPr>
          <w:rFonts w:ascii="Courier New" w:cs="Courier New" w:hAnsi="Courier New" w:eastAsia="Courier New"/>
          <w:rtl w:val="0"/>
        </w:rPr>
      </w:pP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left"/>
        <w:rPr>
          <w:rFonts w:ascii="Courier New" w:cs="Courier New" w:hAnsi="Courier New" w:eastAsia="Courier New"/>
          <w:rtl w:val="0"/>
        </w:rPr>
      </w:pPr>
      <w:r>
        <w:rPr>
          <w:rFonts w:ascii="Courier New" w:hAnsi="Courier New"/>
          <w:rtl w:val="0"/>
          <w:lang w:val="en-US"/>
        </w:rPr>
        <w:t xml:space="preserve">python fourier2func.py -f func.txt -i func_ft_0-35.txt -o </w:t>
      </w:r>
      <w:r>
        <w:rPr>
          <w:rFonts w:ascii="Courier New" w:hAnsi="Courier New"/>
          <w:rtl w:val="0"/>
          <w:lang w:val="en-US"/>
        </w:rPr>
        <w:t>two_func_0-35.txt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rtl w:val="0"/>
        </w:rPr>
      </w:pPr>
      <w:r>
        <w:rPr>
          <w:rFonts w:ascii="Times New Roman" w:hAnsi="Times New Roman" w:hint="default"/>
          <w:b w:val="1"/>
          <w:bCs w:val="1"/>
          <w:rtl w:val="0"/>
          <w:lang w:val="ru-RU"/>
        </w:rPr>
        <w:t xml:space="preserve">Рис 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4. </w:t>
      </w:r>
      <w:r>
        <w:rPr>
          <w:rFonts w:ascii="Times New Roman" w:hAnsi="Times New Roman"/>
          <w:b w:val="1"/>
          <w:bCs w:val="1"/>
          <w:rtl w:val="0"/>
        </w:rPr>
        <w:t>n</w:t>
      </w:r>
      <w:r>
        <w:rPr>
          <w:rStyle w:val="Нет"/>
          <w:rFonts w:ascii="Times New Roman" w:hAnsi="Times New Roman"/>
          <w:b w:val="1"/>
          <w:bCs w:val="1"/>
          <w:vertAlign w:val="subscript"/>
          <w:rtl w:val="0"/>
        </w:rPr>
        <w:t>0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=35 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 xml:space="preserve">и </w:t>
      </w:r>
      <w:r>
        <w:rPr>
          <w:rFonts w:ascii="Times New Roman" w:hAnsi="Times New Roman"/>
          <w:b w:val="1"/>
          <w:bCs w:val="1"/>
          <w:rtl w:val="0"/>
        </w:rPr>
        <w:t>n</w:t>
      </w:r>
      <w:r>
        <w:rPr>
          <w:rStyle w:val="Нет"/>
          <w:rFonts w:ascii="Times New Roman" w:hAnsi="Times New Roman"/>
          <w:b w:val="1"/>
          <w:bCs w:val="1"/>
          <w:vertAlign w:val="subscript"/>
          <w:rtl w:val="0"/>
        </w:rPr>
        <w:t>0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=35 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>без исходной функции плотности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left"/>
        <w:rPr>
          <w:rFonts w:ascii="Menlo" w:cs="Menlo" w:hAnsi="Menlo" w:eastAsia="Menlo"/>
          <w:rtl w:val="0"/>
        </w:rPr>
      </w:pP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left"/>
        <w:rPr>
          <w:rFonts w:ascii="Menlo" w:cs="Menlo" w:hAnsi="Menlo" w:eastAsia="Menlo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Д</w:t>
      </w:r>
      <w:r>
        <w:rPr>
          <w:rFonts w:ascii="Times New Roman" w:hAnsi="Times New Roman" w:hint="default"/>
          <w:sz w:val="24"/>
          <w:szCs w:val="24"/>
          <w:rtl w:val="0"/>
        </w:rPr>
        <w:t xml:space="preserve">ля </w:t>
      </w:r>
      <w:r>
        <w:rPr>
          <w:rFonts w:ascii="Times New Roman" w:hAnsi="Times New Roman"/>
          <w:sz w:val="24"/>
          <w:szCs w:val="24"/>
          <w:rtl w:val="0"/>
        </w:rPr>
        <w:t xml:space="preserve">n = 20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восстановление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можно оценить как «среднее»</w:t>
      </w:r>
      <w:r>
        <w:rPr>
          <w:rFonts w:ascii="Times New Roman" w:hAnsi="Times New Roman"/>
          <w:sz w:val="24"/>
          <w:szCs w:val="24"/>
          <w:rtl w:val="0"/>
        </w:rPr>
        <w:t xml:space="preserve">: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положение лишь некоторых атомов можно определить по восстановленной функции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 восстановленной функции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для </w:t>
      </w:r>
      <w:r>
        <w:rPr>
          <w:rFonts w:ascii="Times New Roman" w:hAnsi="Times New Roman"/>
          <w:sz w:val="24"/>
          <w:szCs w:val="24"/>
          <w:rtl w:val="0"/>
          <w:lang w:val="en-US"/>
        </w:rPr>
        <w:t>n=30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можно угадать положение всех максимумов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зная число слагаемых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однако на восстановленной функции максимумы некоторых «атомов» плохо отличимы от шума </w:t>
      </w:r>
      <w:r>
        <w:rPr>
          <w:rFonts w:ascii="Times New Roman" w:hAnsi="Times New Roman"/>
          <w:sz w:val="24"/>
          <w:szCs w:val="24"/>
          <w:rtl w:val="0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«хорошее восстановление»</w:t>
      </w:r>
      <w:r>
        <w:rPr>
          <w:rFonts w:ascii="Times New Roman" w:hAnsi="Times New Roman"/>
          <w:sz w:val="24"/>
          <w:szCs w:val="24"/>
          <w:rtl w:val="0"/>
        </w:rPr>
        <w:t xml:space="preserve">).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По графику функции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восстановленной по полному набору гармоник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= </w:t>
      </w:r>
      <w:r>
        <w:rPr>
          <w:rFonts w:ascii="Times New Roman" w:hAnsi="Times New Roman"/>
          <w:sz w:val="24"/>
          <w:szCs w:val="24"/>
          <w:rtl w:val="0"/>
        </w:rPr>
        <w:t xml:space="preserve">35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можно определить положение максимума всех гауссовых слагаемых функции </w:t>
      </w:r>
      <w:r>
        <w:rPr>
          <w:rFonts w:ascii="Times New Roman" w:hAnsi="Times New Roman"/>
          <w:sz w:val="24"/>
          <w:szCs w:val="24"/>
          <w:rtl w:val="0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«отличное восстановление»</w:t>
      </w:r>
      <w:r>
        <w:rPr>
          <w:rFonts w:ascii="Times New Roman" w:hAnsi="Times New Roman"/>
          <w:sz w:val="24"/>
          <w:szCs w:val="24"/>
          <w:rtl w:val="0"/>
        </w:rPr>
        <w:t>).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При значениях </w:t>
      </w:r>
      <w:r>
        <w:rPr>
          <w:rFonts w:ascii="Times New Roman" w:hAnsi="Times New Roman"/>
          <w:sz w:val="24"/>
          <w:szCs w:val="24"/>
          <w:rtl w:val="0"/>
        </w:rPr>
        <w:t xml:space="preserve">n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больше 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35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можно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ещё более точно восстановить исходную функцию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left"/>
        <w:rPr>
          <w:rFonts w:ascii="Courier New" w:cs="Courier New" w:hAnsi="Courier New" w:eastAsia="Courier New"/>
          <w:rtl w:val="0"/>
        </w:rPr>
      </w:pPr>
      <w:r>
        <w:rPr>
          <w:rFonts w:ascii="Courier New" w:hAnsi="Courier New"/>
          <w:rtl w:val="0"/>
          <w:lang w:val="en-US"/>
        </w:rPr>
        <w:t>python fourier-filter.py -r 0-</w:t>
      </w:r>
      <w:r>
        <w:rPr>
          <w:rFonts w:ascii="Courier New" w:hAnsi="Courier New"/>
          <w:rtl w:val="0"/>
          <w:lang w:val="en-US"/>
        </w:rPr>
        <w:t>50</w:t>
      </w:r>
      <w:r>
        <w:rPr>
          <w:rFonts w:ascii="Courier New" w:hAnsi="Courier New"/>
          <w:rtl w:val="0"/>
        </w:rPr>
        <w:t xml:space="preserve"> -i func_ft.txt -o </w:t>
      </w:r>
      <w:r>
        <w:rPr>
          <w:rFonts w:ascii="Courier New" w:hAnsi="Courier New"/>
          <w:rtl w:val="0"/>
          <w:lang w:val="ru-RU"/>
        </w:rPr>
        <w:t>fun</w:t>
      </w:r>
      <w:r>
        <w:rPr>
          <w:rFonts w:ascii="Courier New" w:hAnsi="Courier New"/>
          <w:rtl w:val="0"/>
          <w:lang w:val="en-US"/>
        </w:rPr>
        <w:t>c</w:t>
      </w:r>
      <w:r>
        <w:rPr>
          <w:rFonts w:ascii="Courier New" w:hAnsi="Courier New"/>
          <w:rtl w:val="0"/>
          <w:lang w:val="ru-RU"/>
        </w:rPr>
        <w:t>_ft_0-</w:t>
      </w:r>
      <w:r>
        <w:rPr>
          <w:rFonts w:ascii="Courier New" w:hAnsi="Courier New"/>
          <w:rtl w:val="0"/>
          <w:lang w:val="en-US"/>
        </w:rPr>
        <w:t>5</w:t>
      </w:r>
      <w:r>
        <w:rPr>
          <w:rFonts w:ascii="Courier New" w:hAnsi="Courier New"/>
          <w:rtl w:val="0"/>
          <w:lang w:val="ru-RU"/>
        </w:rPr>
        <w:t>0.txt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left"/>
        <w:rPr>
          <w:rFonts w:ascii="Courier New" w:cs="Courier New" w:hAnsi="Courier New" w:eastAsia="Courier New"/>
          <w:rtl w:val="0"/>
        </w:rPr>
      </w:pP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left"/>
        <w:rPr>
          <w:rFonts w:ascii="Courier New" w:cs="Courier New" w:hAnsi="Courier New" w:eastAsia="Courier New"/>
          <w:rtl w:val="0"/>
        </w:rPr>
      </w:pPr>
      <w:r>
        <w:rPr>
          <w:rFonts w:ascii="Courier New" w:hAnsi="Courier New"/>
          <w:rtl w:val="0"/>
          <w:lang w:val="en-US"/>
        </w:rPr>
        <w:t>python fourier2func.py -f func.txt -i func_ft_0-</w:t>
      </w:r>
      <w:r>
        <w:rPr>
          <w:rFonts w:ascii="Courier New" w:hAnsi="Courier New"/>
          <w:rtl w:val="0"/>
          <w:lang w:val="en-US"/>
        </w:rPr>
        <w:t>5</w:t>
      </w:r>
      <w:r>
        <w:rPr>
          <w:rFonts w:ascii="Courier New" w:hAnsi="Courier New"/>
          <w:rtl w:val="0"/>
          <w:lang w:val="pt-PT"/>
        </w:rPr>
        <w:t xml:space="preserve">0.txt -o </w:t>
      </w:r>
      <w:r>
        <w:rPr>
          <w:rFonts w:ascii="Courier New" w:hAnsi="Courier New"/>
          <w:rtl w:val="0"/>
          <w:lang w:val="ru-RU"/>
        </w:rPr>
        <w:t>two_fun</w:t>
      </w:r>
      <w:r>
        <w:rPr>
          <w:rFonts w:ascii="Courier New" w:hAnsi="Courier New"/>
          <w:rtl w:val="0"/>
          <w:lang w:val="en-US"/>
        </w:rPr>
        <w:t>c</w:t>
      </w:r>
      <w:r>
        <w:rPr>
          <w:rFonts w:ascii="Courier New" w:hAnsi="Courier New"/>
          <w:rtl w:val="0"/>
          <w:lang w:val="ru-RU"/>
        </w:rPr>
        <w:t>_0-</w:t>
      </w:r>
      <w:r>
        <w:rPr>
          <w:rFonts w:ascii="Courier New" w:hAnsi="Courier New"/>
          <w:rtl w:val="0"/>
          <w:lang w:val="en-US"/>
        </w:rPr>
        <w:t>5</w:t>
      </w:r>
      <w:r>
        <w:rPr>
          <w:rFonts w:ascii="Courier New" w:hAnsi="Courier New"/>
          <w:rtl w:val="0"/>
          <w:lang w:val="ru-RU"/>
        </w:rPr>
        <w:t>0.txt</w:t>
      </w:r>
      <w:r>
        <w:rPr>
          <w:rFonts w:ascii="Courier New" w:cs="Courier New" w:hAnsi="Courier New" w:eastAsia="Courier New"/>
          <w:rtl w:val="0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-949870</wp:posOffset>
            </wp:positionH>
            <wp:positionV relativeFrom="line">
              <wp:posOffset>242993</wp:posOffset>
            </wp:positionV>
            <wp:extent cx="3852158" cy="288911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50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2158" cy="28891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urier New" w:cs="Courier New" w:hAnsi="Courier New" w:eastAsia="Courier New"/>
          <w:rtl w:val="0"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2610016</wp:posOffset>
            </wp:positionH>
            <wp:positionV relativeFrom="line">
              <wp:posOffset>172249</wp:posOffset>
            </wp:positionV>
            <wp:extent cx="4040810" cy="30306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50_1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810" cy="30306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left"/>
        <w:rPr>
          <w:rFonts w:ascii="Menlo" w:cs="Menlo" w:hAnsi="Menlo" w:eastAsia="Menlo"/>
          <w:rtl w:val="0"/>
        </w:rPr>
      </w:pP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rtl w:val="0"/>
        </w:rPr>
      </w:pPr>
      <w:r>
        <w:rPr>
          <w:rFonts w:ascii="Times New Roman" w:hAnsi="Times New Roman" w:hint="default"/>
          <w:b w:val="1"/>
          <w:bCs w:val="1"/>
          <w:rtl w:val="0"/>
          <w:lang w:val="ru-RU"/>
        </w:rPr>
        <w:t xml:space="preserve">Рис 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5. </w:t>
      </w:r>
      <w:r>
        <w:rPr>
          <w:rFonts w:ascii="Times New Roman" w:hAnsi="Times New Roman"/>
          <w:b w:val="1"/>
          <w:bCs w:val="1"/>
          <w:rtl w:val="0"/>
        </w:rPr>
        <w:t>n</w:t>
      </w:r>
      <w:r>
        <w:rPr>
          <w:rStyle w:val="Нет"/>
          <w:rFonts w:ascii="Times New Roman" w:hAnsi="Times New Roman"/>
          <w:b w:val="1"/>
          <w:bCs w:val="1"/>
          <w:vertAlign w:val="subscript"/>
          <w:rtl w:val="0"/>
        </w:rPr>
        <w:t>0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=50 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 xml:space="preserve">и </w:t>
      </w:r>
      <w:r>
        <w:rPr>
          <w:rFonts w:ascii="Times New Roman" w:hAnsi="Times New Roman"/>
          <w:b w:val="1"/>
          <w:bCs w:val="1"/>
          <w:rtl w:val="0"/>
        </w:rPr>
        <w:t>n</w:t>
      </w:r>
      <w:r>
        <w:rPr>
          <w:rStyle w:val="Нет"/>
          <w:rFonts w:ascii="Times New Roman" w:hAnsi="Times New Roman"/>
          <w:b w:val="1"/>
          <w:bCs w:val="1"/>
          <w:vertAlign w:val="subscript"/>
          <w:rtl w:val="0"/>
        </w:rPr>
        <w:t>0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=50 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>без исходной функции плотности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8"/>
          <w:szCs w:val="28"/>
          <w:rtl w:val="0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Добавление шума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К амплитудам и фазам был добавлен шум </w:t>
      </w:r>
      <w:r>
        <w:rPr>
          <w:rFonts w:ascii="Times New Roman" w:hAnsi="Times New Roman"/>
          <w:sz w:val="24"/>
          <w:szCs w:val="24"/>
          <w:rtl w:val="0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параметры </w:t>
      </w:r>
      <w:r>
        <w:rPr>
          <w:rFonts w:ascii="Times New Roman" w:hAnsi="Times New Roman"/>
          <w:sz w:val="24"/>
          <w:szCs w:val="24"/>
          <w:rtl w:val="0"/>
          <w:lang w:val="de-DE"/>
        </w:rPr>
        <w:t xml:space="preserve">-F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и </w:t>
      </w:r>
      <w:r>
        <w:rPr>
          <w:rFonts w:ascii="Times New Roman" w:hAnsi="Times New Roman"/>
          <w:sz w:val="24"/>
          <w:szCs w:val="24"/>
          <w:rtl w:val="0"/>
        </w:rPr>
        <w:t xml:space="preserve">P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скрипта </w:t>
      </w:r>
      <w:r>
        <w:rPr>
          <w:rStyle w:val="Нет"/>
          <w:rFonts w:ascii="Times New Roman" w:hAnsi="Times New Roman"/>
          <w:i w:val="1"/>
          <w:iCs w:val="1"/>
          <w:sz w:val="24"/>
          <w:szCs w:val="24"/>
          <w:rtl w:val="0"/>
        </w:rPr>
        <w:t>func2fourier.py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соответственно</w:t>
      </w:r>
      <w:r>
        <w:rPr>
          <w:rFonts w:ascii="Times New Roman" w:hAnsi="Times New Roman"/>
          <w:sz w:val="24"/>
          <w:szCs w:val="24"/>
          <w:rtl w:val="0"/>
        </w:rPr>
        <w:t xml:space="preserve">).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Сначала добавляли шум только к амплитуде </w:t>
      </w:r>
      <w:r>
        <w:rPr>
          <w:rFonts w:ascii="Times New Roman" w:hAnsi="Times New Roman"/>
          <w:sz w:val="24"/>
          <w:szCs w:val="24"/>
          <w:rtl w:val="0"/>
          <w:lang w:val="ru-RU"/>
        </w:rPr>
        <w:t>(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20%),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затем </w:t>
      </w:r>
      <w:r>
        <w:rPr>
          <w:rFonts w:ascii="Times New Roman" w:hAnsi="Times New Roman"/>
          <w:sz w:val="24"/>
          <w:szCs w:val="24"/>
          <w:rtl w:val="0"/>
          <w:lang w:val="ru-RU"/>
        </w:rPr>
        <w:t>20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%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 фазе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а после по </w:t>
      </w:r>
      <w:r>
        <w:rPr>
          <w:rFonts w:ascii="Times New Roman" w:hAnsi="Times New Roman"/>
          <w:sz w:val="24"/>
          <w:szCs w:val="24"/>
          <w:rtl w:val="0"/>
          <w:lang w:val="ru-RU"/>
        </w:rPr>
        <w:t>5</w:t>
      </w:r>
      <w:r>
        <w:rPr>
          <w:rFonts w:ascii="Times New Roman" w:hAnsi="Times New Roman"/>
          <w:sz w:val="24"/>
          <w:szCs w:val="24"/>
          <w:rtl w:val="0"/>
          <w:lang w:val="en-US"/>
        </w:rPr>
        <w:t xml:space="preserve">%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 амплитуде и фазе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Графики электронных плотностей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восстановленных по полному набору гармоник </w:t>
      </w:r>
      <w:r>
        <w:rPr>
          <w:rFonts w:ascii="Times New Roman" w:hAnsi="Times New Roman"/>
          <w:sz w:val="24"/>
          <w:szCs w:val="24"/>
          <w:rtl w:val="0"/>
        </w:rPr>
        <w:t>(n0=</w:t>
      </w:r>
      <w:r>
        <w:rPr>
          <w:rFonts w:ascii="Times New Roman" w:hAnsi="Times New Roman"/>
          <w:sz w:val="24"/>
          <w:szCs w:val="24"/>
          <w:rtl w:val="0"/>
          <w:lang w:val="en-US"/>
        </w:rPr>
        <w:t>35</w:t>
      </w:r>
      <w:r>
        <w:rPr>
          <w:rFonts w:ascii="Times New Roman" w:hAnsi="Times New Roman"/>
          <w:sz w:val="24"/>
          <w:szCs w:val="24"/>
          <w:rtl w:val="0"/>
        </w:rPr>
        <w:t xml:space="preserve">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 шумом представлены ниже</w:t>
      </w:r>
      <w:r>
        <w:rPr>
          <w:rFonts w:ascii="Times New Roman" w:hAnsi="Times New Roman"/>
          <w:sz w:val="24"/>
          <w:szCs w:val="24"/>
          <w:rtl w:val="0"/>
        </w:rPr>
        <w:t>:</w:t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-461101</wp:posOffset>
            </wp:positionH>
            <wp:positionV relativeFrom="line">
              <wp:posOffset>188275</wp:posOffset>
            </wp:positionV>
            <wp:extent cx="3363389" cy="252254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noise20amp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3389" cy="25225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3053678</wp:posOffset>
            </wp:positionH>
            <wp:positionV relativeFrom="line">
              <wp:posOffset>188275</wp:posOffset>
            </wp:positionV>
            <wp:extent cx="3477637" cy="260822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noise20amp_1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637" cy="26082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rtl w:val="0"/>
        </w:rPr>
      </w:pPr>
      <w:r>
        <w:rPr>
          <w:rFonts w:ascii="Times New Roman" w:hAnsi="Times New Roman" w:hint="default"/>
          <w:b w:val="1"/>
          <w:bCs w:val="1"/>
          <w:rtl w:val="0"/>
          <w:lang w:val="ru-RU"/>
        </w:rPr>
        <w:t xml:space="preserve">Рис 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6. </w:t>
      </w:r>
      <w:r>
        <w:rPr>
          <w:rFonts w:ascii="Times New Roman" w:hAnsi="Times New Roman"/>
          <w:b w:val="1"/>
          <w:bCs w:val="1"/>
          <w:rtl w:val="0"/>
          <w:lang w:val="en-US"/>
        </w:rPr>
        <w:t xml:space="preserve">F=20 </w:t>
      </w:r>
      <w:r>
        <w:rPr>
          <w:rFonts w:ascii="Times New Roman" w:hAnsi="Times New Roman"/>
          <w:b w:val="1"/>
          <w:bCs w:val="1"/>
          <w:rtl w:val="0"/>
        </w:rPr>
        <w:t>n</w:t>
      </w:r>
      <w:r>
        <w:rPr>
          <w:rStyle w:val="Нет"/>
          <w:rFonts w:ascii="Times New Roman" w:hAnsi="Times New Roman"/>
          <w:b w:val="1"/>
          <w:bCs w:val="1"/>
          <w:vertAlign w:val="subscript"/>
          <w:rtl w:val="0"/>
        </w:rPr>
        <w:t>0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=35 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 xml:space="preserve">и </w:t>
      </w:r>
      <w:r>
        <w:rPr>
          <w:rFonts w:ascii="Times New Roman" w:hAnsi="Times New Roman"/>
          <w:b w:val="1"/>
          <w:bCs w:val="1"/>
          <w:rtl w:val="0"/>
          <w:lang w:val="en-US"/>
        </w:rPr>
        <w:t>F</w:t>
      </w:r>
      <w:r>
        <w:rPr>
          <w:rFonts w:ascii="Times New Roman" w:hAnsi="Times New Roman"/>
          <w:b w:val="1"/>
          <w:bCs w:val="1"/>
          <w:rtl w:val="0"/>
        </w:rPr>
        <w:t>=20 n</w:t>
      </w:r>
      <w:r>
        <w:rPr>
          <w:rStyle w:val="Нет"/>
          <w:rFonts w:ascii="Times New Roman" w:hAnsi="Times New Roman"/>
          <w:b w:val="1"/>
          <w:bCs w:val="1"/>
          <w:vertAlign w:val="subscript"/>
          <w:rtl w:val="0"/>
        </w:rPr>
        <w:t>0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=35 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>без исходной функции плотности</w:t>
      </w:r>
      <w:r>
        <w:rPr>
          <w:rFonts w:ascii="Times New Roman" w:cs="Times New Roman" w:hAnsi="Times New Roman" w:eastAsia="Times New Roman"/>
          <w:b w:val="1"/>
          <w:bCs w:val="1"/>
          <w:rtl w:val="0"/>
        </w:rP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margin">
              <wp:posOffset>-726350</wp:posOffset>
            </wp:positionH>
            <wp:positionV relativeFrom="line">
              <wp:posOffset>197702</wp:posOffset>
            </wp:positionV>
            <wp:extent cx="3861357" cy="289601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noise20phase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357" cy="28960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b w:val="1"/>
          <w:bCs w:val="1"/>
          <w:rtl w:val="0"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3009114</wp:posOffset>
            </wp:positionH>
            <wp:positionV relativeFrom="line">
              <wp:posOffset>225275</wp:posOffset>
            </wp:positionV>
            <wp:extent cx="3824592" cy="286844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noise20phase_1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592" cy="28684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rtl w:val="0"/>
        </w:rPr>
      </w:pPr>
      <w:r>
        <w:rPr>
          <w:rFonts w:ascii="Times New Roman" w:hAnsi="Times New Roman" w:hint="default"/>
          <w:b w:val="1"/>
          <w:bCs w:val="1"/>
          <w:rtl w:val="0"/>
          <w:lang w:val="ru-RU"/>
        </w:rPr>
        <w:t xml:space="preserve">Рис </w:t>
      </w:r>
      <w:r>
        <w:rPr>
          <w:rFonts w:ascii="Times New Roman" w:hAnsi="Times New Roman"/>
          <w:b w:val="1"/>
          <w:bCs w:val="1"/>
          <w:rtl w:val="0"/>
          <w:lang w:val="en-US"/>
        </w:rPr>
        <w:t>7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. </w:t>
      </w:r>
      <w:r>
        <w:rPr>
          <w:rFonts w:ascii="Times New Roman" w:hAnsi="Times New Roman"/>
          <w:b w:val="1"/>
          <w:bCs w:val="1"/>
          <w:rtl w:val="0"/>
          <w:lang w:val="en-US"/>
        </w:rPr>
        <w:t xml:space="preserve">P=20 </w:t>
      </w:r>
      <w:r>
        <w:rPr>
          <w:rFonts w:ascii="Times New Roman" w:hAnsi="Times New Roman"/>
          <w:b w:val="1"/>
          <w:bCs w:val="1"/>
          <w:rtl w:val="0"/>
        </w:rPr>
        <w:t>n</w:t>
      </w:r>
      <w:r>
        <w:rPr>
          <w:rStyle w:val="Нет"/>
          <w:rFonts w:ascii="Times New Roman" w:hAnsi="Times New Roman"/>
          <w:b w:val="1"/>
          <w:bCs w:val="1"/>
          <w:vertAlign w:val="subscript"/>
          <w:rtl w:val="0"/>
        </w:rPr>
        <w:t>0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=35 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 xml:space="preserve">и </w:t>
      </w:r>
      <w:r>
        <w:rPr>
          <w:rFonts w:ascii="Times New Roman" w:hAnsi="Times New Roman"/>
          <w:b w:val="1"/>
          <w:bCs w:val="1"/>
          <w:rtl w:val="0"/>
          <w:lang w:val="en-US"/>
        </w:rPr>
        <w:t>P</w:t>
      </w:r>
      <w:r>
        <w:rPr>
          <w:rFonts w:ascii="Times New Roman" w:hAnsi="Times New Roman"/>
          <w:b w:val="1"/>
          <w:bCs w:val="1"/>
          <w:rtl w:val="0"/>
        </w:rPr>
        <w:t>=20 n</w:t>
      </w:r>
      <w:r>
        <w:rPr>
          <w:rStyle w:val="Нет"/>
          <w:rFonts w:ascii="Times New Roman" w:hAnsi="Times New Roman"/>
          <w:b w:val="1"/>
          <w:bCs w:val="1"/>
          <w:vertAlign w:val="subscript"/>
          <w:rtl w:val="0"/>
        </w:rPr>
        <w:t>0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=35 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>без исходной функции плотности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cs="Times New Roman" w:hAnsi="Times New Roman" w:eastAsia="Times New Roman"/>
          <w:sz w:val="24"/>
          <w:szCs w:val="24"/>
          <w:rtl w:val="0"/>
        </w:rP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3053678</wp:posOffset>
            </wp:positionH>
            <wp:positionV relativeFrom="line">
              <wp:posOffset>289560</wp:posOffset>
            </wp:positionV>
            <wp:extent cx="3824592" cy="286844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noise5amphase1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592" cy="28684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sz w:val="24"/>
          <w:szCs w:val="24"/>
          <w:rtl w:val="0"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-604478</wp:posOffset>
            </wp:positionH>
            <wp:positionV relativeFrom="line">
              <wp:posOffset>350519</wp:posOffset>
            </wp:positionV>
            <wp:extent cx="3658157" cy="274361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noise5amp_phase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57" cy="27436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rtl w:val="0"/>
        </w:rPr>
      </w:pPr>
      <w:r>
        <w:rPr>
          <w:rFonts w:ascii="Times New Roman" w:hAnsi="Times New Roman" w:hint="default"/>
          <w:b w:val="1"/>
          <w:bCs w:val="1"/>
          <w:rtl w:val="0"/>
          <w:lang w:val="ru-RU"/>
        </w:rPr>
        <w:t xml:space="preserve">Рис </w:t>
      </w:r>
      <w:r>
        <w:rPr>
          <w:rFonts w:ascii="Times New Roman" w:hAnsi="Times New Roman"/>
          <w:b w:val="1"/>
          <w:bCs w:val="1"/>
          <w:rtl w:val="0"/>
          <w:lang w:val="en-US"/>
        </w:rPr>
        <w:t>8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. </w:t>
      </w:r>
      <w:r>
        <w:rPr>
          <w:rFonts w:ascii="Times New Roman" w:hAnsi="Times New Roman"/>
          <w:b w:val="1"/>
          <w:bCs w:val="1"/>
          <w:rtl w:val="0"/>
          <w:lang w:val="en-US"/>
        </w:rPr>
        <w:t xml:space="preserve">F=5 P=5 </w:t>
      </w:r>
      <w:r>
        <w:rPr>
          <w:rFonts w:ascii="Times New Roman" w:hAnsi="Times New Roman"/>
          <w:b w:val="1"/>
          <w:bCs w:val="1"/>
          <w:rtl w:val="0"/>
        </w:rPr>
        <w:t>n</w:t>
      </w:r>
      <w:r>
        <w:rPr>
          <w:rStyle w:val="Нет"/>
          <w:rFonts w:ascii="Times New Roman" w:hAnsi="Times New Roman"/>
          <w:b w:val="1"/>
          <w:bCs w:val="1"/>
          <w:vertAlign w:val="subscript"/>
          <w:rtl w:val="0"/>
        </w:rPr>
        <w:t>0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=35 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 xml:space="preserve">и </w:t>
      </w:r>
      <w:r>
        <w:rPr>
          <w:rFonts w:ascii="Times New Roman" w:hAnsi="Times New Roman"/>
          <w:b w:val="1"/>
          <w:bCs w:val="1"/>
          <w:rtl w:val="0"/>
          <w:lang w:val="en-US"/>
        </w:rPr>
        <w:t>F=5 P</w:t>
      </w:r>
      <w:r>
        <w:rPr>
          <w:rFonts w:ascii="Times New Roman" w:hAnsi="Times New Roman"/>
          <w:b w:val="1"/>
          <w:bCs w:val="1"/>
          <w:rtl w:val="0"/>
        </w:rPr>
        <w:t>=</w:t>
      </w:r>
      <w:r>
        <w:rPr>
          <w:rFonts w:ascii="Times New Roman" w:hAnsi="Times New Roman"/>
          <w:b w:val="1"/>
          <w:bCs w:val="1"/>
          <w:rtl w:val="0"/>
          <w:lang w:val="en-US"/>
        </w:rPr>
        <w:t>5</w:t>
      </w:r>
      <w:r>
        <w:rPr>
          <w:rFonts w:ascii="Times New Roman" w:hAnsi="Times New Roman"/>
          <w:b w:val="1"/>
          <w:bCs w:val="1"/>
          <w:rtl w:val="0"/>
        </w:rPr>
        <w:t xml:space="preserve"> n</w:t>
      </w:r>
      <w:r>
        <w:rPr>
          <w:rStyle w:val="Нет"/>
          <w:rFonts w:ascii="Times New Roman" w:hAnsi="Times New Roman"/>
          <w:b w:val="1"/>
          <w:bCs w:val="1"/>
          <w:vertAlign w:val="subscript"/>
          <w:rtl w:val="0"/>
        </w:rPr>
        <w:t>0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=35 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>без исходной функции плотности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ри выбранных значениях шума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отдельно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для амплитуды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и отдельно для фазы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восстановление всех положений максимумов гауссовых функций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становится невозможным</w:t>
      </w:r>
      <w:r>
        <w:rPr>
          <w:rFonts w:ascii="Times New Roman" w:hAnsi="Times New Roman"/>
          <w:sz w:val="24"/>
          <w:szCs w:val="24"/>
          <w:rtl w:val="0"/>
          <w:lang w:val="ru-RU"/>
        </w:rPr>
        <w:t>.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Однако д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ля более низких значений шума </w:t>
      </w:r>
      <w:r>
        <w:rPr>
          <w:rFonts w:ascii="Times New Roman" w:hAnsi="Times New Roman"/>
          <w:sz w:val="24"/>
          <w:szCs w:val="24"/>
          <w:rtl w:val="0"/>
        </w:rPr>
        <w:t>(</w:t>
      </w:r>
      <w:r>
        <w:rPr>
          <w:rFonts w:ascii="Times New Roman" w:hAnsi="Times New Roman" w:hint="default"/>
          <w:sz w:val="24"/>
          <w:szCs w:val="24"/>
          <w:rtl w:val="0"/>
        </w:rPr>
        <w:t xml:space="preserve">по </w:t>
      </w:r>
      <w:r>
        <w:rPr>
          <w:rFonts w:ascii="Times New Roman" w:hAnsi="Times New Roman"/>
          <w:sz w:val="24"/>
          <w:szCs w:val="24"/>
          <w:rtl w:val="0"/>
          <w:lang w:val="pt-PT"/>
        </w:rPr>
        <w:t xml:space="preserve">5%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к амплитуде и фазе</w:t>
      </w:r>
      <w:r>
        <w:rPr>
          <w:rFonts w:ascii="Times New Roman" w:hAnsi="Times New Roman"/>
          <w:sz w:val="24"/>
          <w:szCs w:val="24"/>
          <w:rtl w:val="0"/>
        </w:rPr>
        <w:t xml:space="preserve">)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положения максимумов угадываются </w:t>
      </w:r>
      <w:r>
        <w:rPr>
          <w:rFonts w:ascii="Times New Roman" w:hAnsi="Times New Roman"/>
          <w:sz w:val="24"/>
          <w:szCs w:val="24"/>
          <w:rtl w:val="0"/>
        </w:rPr>
        <w:t>(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«хорошее восстановление»</w:t>
      </w:r>
      <w:r>
        <w:rPr>
          <w:rFonts w:ascii="Times New Roman" w:hAnsi="Times New Roman"/>
          <w:sz w:val="24"/>
          <w:szCs w:val="24"/>
          <w:rtl w:val="0"/>
        </w:rPr>
        <w:t>)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  <w:rtl w:val="0"/>
        </w:rPr>
      </w:pPr>
      <w:r>
        <w:rPr>
          <w:rStyle w:val="Нет"/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>Неполные наборы гармоник</w:t>
      </w:r>
    </w:p>
    <w:p>
      <w:pPr>
        <w:pStyle w:val="По умолчанию"/>
        <w:bidi w:val="0"/>
        <w:ind w:left="0" w:right="0" w:firstLine="0"/>
        <w:jc w:val="left"/>
        <w:rPr>
          <w:rStyle w:val="Нет"/>
          <w:rFonts w:ascii="Times New Roman" w:cs="Times New Roman" w:hAnsi="Times New Roman" w:eastAsia="Times New Roman"/>
          <w:b w:val="1"/>
          <w:bCs w:val="1"/>
          <w:sz w:val="28"/>
          <w:szCs w:val="28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Удаление начальных гармоник </w:t>
      </w:r>
    </w:p>
    <w:p>
      <w:pPr>
        <w:pStyle w:val="По умолчанию"/>
        <w:bidi w:val="0"/>
        <w:ind w:left="0" w:right="0" w:firstLine="0"/>
        <w:jc w:val="left"/>
        <w:rPr>
          <w:rStyle w:val="Нет"/>
          <w:rFonts w:ascii="Times" w:cs="Times" w:hAnsi="Times" w:eastAsia="Times"/>
          <w:sz w:val="24"/>
          <w:szCs w:val="24"/>
          <w:rtl w:val="0"/>
        </w:rPr>
      </w:pPr>
      <w:r>
        <w:rPr>
          <w:rStyle w:val="Нет"/>
          <w:rFonts w:ascii="Times" w:hAnsi="Times" w:hint="default"/>
          <w:sz w:val="24"/>
          <w:szCs w:val="24"/>
          <w:rtl w:val="0"/>
          <w:lang w:val="ru-RU"/>
        </w:rPr>
        <w:t xml:space="preserve">Для получения неполного набора гармоник были удалены первая или первые </w:t>
      </w:r>
      <w:r>
        <w:rPr>
          <w:rStyle w:val="Нет"/>
          <w:rFonts w:ascii="Times" w:hAnsi="Times"/>
          <w:sz w:val="24"/>
          <w:szCs w:val="24"/>
          <w:rtl w:val="0"/>
        </w:rPr>
        <w:t xml:space="preserve">2 </w:t>
      </w:r>
      <w:r>
        <w:rPr>
          <w:rStyle w:val="Нет"/>
          <w:rFonts w:ascii="Times" w:hAnsi="Times" w:hint="default"/>
          <w:sz w:val="24"/>
          <w:szCs w:val="24"/>
          <w:rtl w:val="0"/>
        </w:rPr>
        <w:t>гармоники</w:t>
      </w:r>
      <w:r>
        <w:rPr>
          <w:rStyle w:val="Нет"/>
          <w:rFonts w:ascii="Times" w:hAnsi="Times"/>
          <w:sz w:val="24"/>
          <w:szCs w:val="24"/>
          <w:rtl w:val="0"/>
        </w:rPr>
        <w:t>.</w:t>
      </w:r>
    </w:p>
    <w:p>
      <w:pPr>
        <w:pStyle w:val="По умолчанию"/>
        <w:bidi w:val="0"/>
        <w:ind w:left="0" w:right="0" w:firstLine="0"/>
        <w:jc w:val="left"/>
        <w:rPr>
          <w:rStyle w:val="Нет"/>
          <w:rFonts w:ascii="Times" w:cs="Times" w:hAnsi="Times" w:eastAsia="Times"/>
          <w:sz w:val="24"/>
          <w:szCs w:val="24"/>
          <w:rtl w:val="0"/>
        </w:rPr>
      </w:pP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Р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 xml:space="preserve">ис 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9. 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 xml:space="preserve">Гармоники 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1-35 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 xml:space="preserve">и гармоники 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1-35 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>без исходной функции плотности</w:t>
      </w:r>
    </w:p>
    <w:p>
      <w:pPr>
        <w:pStyle w:val="По умолчанию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bidi w:val="0"/>
        <w:ind w:left="0" w:right="0" w:firstLine="0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Style w:val="Нет"/>
          <w:rFonts w:ascii="Times New Roman" w:hAnsi="Times New Roman" w:hint="default"/>
          <w:b w:val="1"/>
          <w:bCs w:val="1"/>
          <w:sz w:val="24"/>
          <w:szCs w:val="24"/>
          <w:rtl w:val="0"/>
          <w:lang w:val="ru-RU"/>
        </w:rPr>
        <w:t>Р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 xml:space="preserve">ис 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9. 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 xml:space="preserve">Гармоники 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2-35 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 xml:space="preserve">и гармоники 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2-35 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>без исходной функции плотности</w:t>
      </w:r>
    </w:p>
    <w:p>
      <w:pPr>
        <w:pStyle w:val="По умолчанию"/>
        <w:bidi w:val="0"/>
        <w:ind w:left="0" w:right="0" w:firstLine="0"/>
        <w:jc w:val="left"/>
        <w:rPr>
          <w:rStyle w:val="Нет"/>
          <w:rFonts w:ascii="Times" w:cs="Times" w:hAnsi="Times" w:eastAsia="Times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Style w:val="Нет"/>
          <w:rFonts w:ascii="Times" w:cs="Times" w:hAnsi="Times" w:eastAsia="Times"/>
          <w:sz w:val="24"/>
          <w:szCs w:val="24"/>
          <w:rtl w:val="0"/>
        </w:rPr>
      </w:pPr>
      <w:r>
        <w:rPr>
          <w:rStyle w:val="Нет"/>
          <w:rFonts w:ascii="Times" w:hAnsi="Times" w:hint="default"/>
          <w:sz w:val="24"/>
          <w:szCs w:val="24"/>
          <w:rtl w:val="0"/>
          <w:lang w:val="ru-RU"/>
        </w:rPr>
        <w:t>После удал</w:t>
      </w:r>
      <w: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141708</wp:posOffset>
            </wp:positionH>
            <wp:positionV relativeFrom="page">
              <wp:posOffset>1797130</wp:posOffset>
            </wp:positionV>
            <wp:extent cx="3520943" cy="26407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1-35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943" cy="26407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3870105</wp:posOffset>
            </wp:positionH>
            <wp:positionV relativeFrom="page">
              <wp:posOffset>1797130</wp:posOffset>
            </wp:positionV>
            <wp:extent cx="3520944" cy="264070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1-35_1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944" cy="26407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70854</wp:posOffset>
            </wp:positionH>
            <wp:positionV relativeFrom="page">
              <wp:posOffset>5198169</wp:posOffset>
            </wp:positionV>
            <wp:extent cx="3709174" cy="278188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2-35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9174" cy="27818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3870105</wp:posOffset>
            </wp:positionH>
            <wp:positionV relativeFrom="page">
              <wp:posOffset>5116193</wp:posOffset>
            </wp:positionV>
            <wp:extent cx="3818475" cy="286385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2-35_1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8475" cy="28638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Нет"/>
          <w:rFonts w:ascii="Times" w:hAnsi="Times" w:hint="default"/>
          <w:sz w:val="24"/>
          <w:szCs w:val="24"/>
          <w:rtl w:val="0"/>
          <w:lang w:val="ru-RU"/>
        </w:rPr>
        <w:t>ения первой гармоники видно</w:t>
      </w:r>
      <w:r>
        <w:rPr>
          <w:rStyle w:val="Нет"/>
          <w:rFonts w:ascii="Times" w:hAnsi="Times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4"/>
          <w:szCs w:val="24"/>
          <w:rtl w:val="0"/>
          <w:lang w:val="ru-RU"/>
        </w:rPr>
        <w:t xml:space="preserve">что функция смещена по оси ординат </w:t>
      </w:r>
      <w:r>
        <w:rPr>
          <w:rStyle w:val="Нет"/>
          <w:rFonts w:ascii="Times" w:hAnsi="Times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4"/>
          <w:szCs w:val="24"/>
          <w:rtl w:val="0"/>
          <w:lang w:val="ru-RU"/>
        </w:rPr>
        <w:t>результат восстановления можно считать отличным</w:t>
      </w:r>
      <w:r>
        <w:rPr>
          <w:rStyle w:val="Нет"/>
          <w:rFonts w:ascii="Times" w:hAnsi="Times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" w:hAnsi="Times" w:hint="default"/>
          <w:sz w:val="24"/>
          <w:szCs w:val="24"/>
          <w:rtl w:val="0"/>
          <w:lang w:val="ru-RU"/>
        </w:rPr>
        <w:t>Но когда удалили первые две гармоники</w:t>
      </w:r>
      <w:r>
        <w:rPr>
          <w:rStyle w:val="Нет"/>
          <w:rFonts w:ascii="Times" w:hAnsi="Times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4"/>
          <w:szCs w:val="24"/>
          <w:rtl w:val="0"/>
          <w:lang w:val="ru-RU"/>
        </w:rPr>
        <w:t>восстановленная функция заметно изменилась</w:t>
      </w:r>
      <w:r>
        <w:rPr>
          <w:rStyle w:val="Нет"/>
          <w:rFonts w:ascii="Times" w:hAnsi="Times"/>
          <w:sz w:val="24"/>
          <w:szCs w:val="24"/>
          <w:rtl w:val="0"/>
          <w:lang w:val="ru-RU"/>
        </w:rPr>
        <w:t xml:space="preserve">, </w:t>
      </w:r>
      <w:r>
        <w:rPr>
          <w:rStyle w:val="Нет"/>
          <w:rFonts w:ascii="Times" w:hAnsi="Times" w:hint="default"/>
          <w:sz w:val="24"/>
          <w:szCs w:val="24"/>
          <w:rtl w:val="0"/>
          <w:lang w:val="ru-RU"/>
        </w:rPr>
        <w:t>однако значения максимумов однозначно определяются</w:t>
      </w:r>
      <w:r>
        <w:rPr>
          <w:rStyle w:val="Нет"/>
          <w:rFonts w:ascii="Times" w:hAnsi="Times"/>
          <w:sz w:val="24"/>
          <w:szCs w:val="24"/>
          <w:rtl w:val="0"/>
          <w:lang w:val="ru-RU"/>
        </w:rPr>
        <w:t xml:space="preserve">. </w:t>
      </w:r>
    </w:p>
    <w:p>
      <w:pPr>
        <w:pStyle w:val="По умолчанию"/>
        <w:bidi w:val="0"/>
        <w:ind w:left="0" w:right="0" w:firstLine="0"/>
        <w:jc w:val="left"/>
        <w:rPr>
          <w:rStyle w:val="Нет"/>
          <w:rFonts w:ascii="Times" w:cs="Times" w:hAnsi="Times" w:eastAsia="Times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Style w:val="Нет"/>
          <w:rFonts w:ascii="Times" w:cs="Times" w:hAnsi="Times" w:eastAsia="Times"/>
          <w:b w:val="1"/>
          <w:bCs w:val="1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Style w:val="Нет"/>
          <w:rFonts w:ascii="Times" w:cs="Times" w:hAnsi="Times" w:eastAsia="Times"/>
          <w:b w:val="1"/>
          <w:bCs w:val="1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Style w:val="Нет"/>
          <w:rFonts w:ascii="Times" w:cs="Times" w:hAnsi="Times" w:eastAsia="Times"/>
          <w:b w:val="1"/>
          <w:bCs w:val="1"/>
          <w:sz w:val="24"/>
          <w:szCs w:val="24"/>
          <w:rtl w:val="0"/>
        </w:rPr>
      </w:pPr>
      <w:r>
        <w:rPr>
          <w:rFonts w:ascii="Times" w:hAnsi="Times" w:hint="default"/>
          <w:b w:val="1"/>
          <w:bCs w:val="1"/>
          <w:sz w:val="28"/>
          <w:szCs w:val="28"/>
          <w:rtl w:val="0"/>
          <w:lang w:val="ru-RU"/>
        </w:rPr>
        <w:t xml:space="preserve">Удаление гармоник из середины набора </w:t>
      </w:r>
    </w:p>
    <w:p>
      <w:pPr>
        <w:pStyle w:val="По умолчанию"/>
        <w:bidi w:val="0"/>
        <w:ind w:left="0" w:right="0" w:firstLine="0"/>
        <w:jc w:val="center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  <w:r>
        <w:rPr>
          <w:rFonts w:ascii="Times New Roman" w:hAnsi="Times New Roman" w:hint="default"/>
          <w:b w:val="1"/>
          <w:bCs w:val="1"/>
          <w:rtl w:val="0"/>
          <w:lang w:val="ru-RU"/>
        </w:rPr>
        <w:t xml:space="preserve">Рис 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10. </w:t>
      </w:r>
      <w:r>
        <w:rPr>
          <w:rFonts w:ascii="Times New Roman" w:hAnsi="Times New Roman" w:hint="default"/>
          <w:b w:val="1"/>
          <w:bCs w:val="1"/>
          <w:rtl w:val="0"/>
        </w:rPr>
        <w:t xml:space="preserve">Гармоники </w:t>
      </w:r>
      <w:r>
        <w:rPr>
          <w:rFonts w:ascii="Times New Roman" w:hAnsi="Times New Roman"/>
          <w:b w:val="1"/>
          <w:bCs w:val="1"/>
          <w:rtl w:val="0"/>
        </w:rPr>
        <w:t>0-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15, 19-35 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 xml:space="preserve">и </w:t>
      </w:r>
      <w:r>
        <w:rPr>
          <w:rFonts w:ascii="Times New Roman" w:hAnsi="Times New Roman" w:hint="default"/>
          <w:b w:val="1"/>
          <w:bCs w:val="1"/>
          <w:rtl w:val="0"/>
        </w:rPr>
        <w:t xml:space="preserve">Гармоники </w:t>
      </w:r>
      <w:r>
        <w:rPr>
          <w:rFonts w:ascii="Times New Roman" w:hAnsi="Times New Roman"/>
          <w:b w:val="1"/>
          <w:bCs w:val="1"/>
          <w:rtl w:val="0"/>
        </w:rPr>
        <w:t>0-</w:t>
      </w:r>
      <w:r>
        <w:rPr>
          <w:rFonts w:ascii="Times New Roman" w:hAnsi="Times New Roman"/>
          <w:b w:val="1"/>
          <w:bCs w:val="1"/>
          <w:rtl w:val="0"/>
          <w:lang w:val="ru-RU"/>
        </w:rPr>
        <w:t xml:space="preserve">15, 19-35 </w:t>
      </w:r>
      <w:r>
        <w:rPr>
          <w:rFonts w:ascii="Times New Roman" w:hAnsi="Times New Roman" w:hint="default"/>
          <w:b w:val="1"/>
          <w:bCs w:val="1"/>
          <w:rtl w:val="0"/>
          <w:lang w:val="ru-RU"/>
        </w:rPr>
        <w:t>без исходной функции плотности</w:t>
      </w:r>
    </w:p>
    <w:p>
      <w:pPr>
        <w:pStyle w:val="По умолчанию"/>
        <w:bidi w:val="0"/>
        <w:ind w:left="0" w:right="0" w:firstLine="0"/>
        <w:jc w:val="center"/>
        <w:rPr>
          <w:rStyle w:val="Нет"/>
          <w:rFonts w:ascii="Times" w:cs="Times" w:hAnsi="Times" w:eastAsia="Times"/>
          <w:b w:val="1"/>
          <w:bCs w:val="1"/>
          <w:sz w:val="24"/>
          <w:szCs w:val="24"/>
          <w:rtl w:val="0"/>
        </w:rPr>
      </w:pPr>
      <w:r>
        <w:rPr>
          <w:rFonts w:ascii="Times" w:hAnsi="Times" w:hint="default"/>
          <w:b w:val="1"/>
          <w:bCs w:val="1"/>
          <w:rtl w:val="0"/>
          <w:lang w:val="ru-RU"/>
        </w:rPr>
        <w:t xml:space="preserve">Рис </w:t>
      </w:r>
      <w:r>
        <w:rPr>
          <w:rFonts w:ascii="Times" w:hAnsi="Times"/>
          <w:b w:val="1"/>
          <w:bCs w:val="1"/>
          <w:rtl w:val="0"/>
        </w:rPr>
        <w:t>1</w:t>
      </w:r>
      <w:r>
        <w:rPr>
          <w:rFonts w:ascii="Times" w:hAnsi="Times"/>
          <w:b w:val="1"/>
          <w:bCs w:val="1"/>
          <w:rtl w:val="0"/>
          <w:lang w:val="ru-RU"/>
        </w:rPr>
        <w:t>1</w:t>
      </w:r>
      <w:r>
        <w:rPr>
          <w:rFonts w:ascii="Times" w:hAnsi="Times"/>
          <w:b w:val="1"/>
          <w:bCs w:val="1"/>
          <w:rtl w:val="0"/>
        </w:rPr>
        <w:t>.</w:t>
      </w:r>
      <w:r>
        <w:rPr>
          <w:rFonts w:ascii="Times" w:hAnsi="Times"/>
          <w:b w:val="1"/>
          <w:bCs w:val="1"/>
          <w:rtl w:val="0"/>
          <w:lang w:val="ru-RU"/>
        </w:rPr>
        <w:t xml:space="preserve"> </w:t>
      </w:r>
      <w:r>
        <w:rPr>
          <w:rFonts w:ascii="Times" w:hAnsi="Times" w:hint="default"/>
          <w:b w:val="1"/>
          <w:bCs w:val="1"/>
          <w:rtl w:val="0"/>
        </w:rPr>
        <w:t xml:space="preserve">Гармоники </w:t>
      </w:r>
      <w:r>
        <w:rPr>
          <w:rFonts w:ascii="Times" w:hAnsi="Times"/>
          <w:b w:val="1"/>
          <w:bCs w:val="1"/>
          <w:rtl w:val="0"/>
        </w:rPr>
        <w:t>0-1</w:t>
      </w:r>
      <w:r>
        <w:rPr>
          <w:rFonts w:ascii="Times" w:hAnsi="Times"/>
          <w:b w:val="1"/>
          <w:bCs w:val="1"/>
          <w:rtl w:val="0"/>
          <w:lang w:val="ru-RU"/>
        </w:rPr>
        <w:t>4</w:t>
      </w:r>
      <w:r>
        <w:rPr>
          <w:rFonts w:ascii="Times" w:hAnsi="Times"/>
          <w:b w:val="1"/>
          <w:bCs w:val="1"/>
          <w:rtl w:val="0"/>
        </w:rPr>
        <w:t xml:space="preserve">, </w:t>
      </w:r>
      <w:r>
        <w:rPr>
          <w:rFonts w:ascii="Times" w:hAnsi="Times"/>
          <w:b w:val="1"/>
          <w:bCs w:val="1"/>
          <w:rtl w:val="0"/>
          <w:lang w:val="ru-RU"/>
        </w:rPr>
        <w:t>20</w:t>
      </w:r>
      <w:r>
        <w:rPr>
          <w:rFonts w:ascii="Times" w:hAnsi="Times"/>
          <w:b w:val="1"/>
          <w:bCs w:val="1"/>
          <w:rtl w:val="0"/>
        </w:rPr>
        <w:t xml:space="preserve">-35 </w:t>
      </w:r>
      <w:r>
        <w:rPr>
          <w:rFonts w:ascii="Times" w:hAnsi="Times" w:hint="default"/>
          <w:b w:val="1"/>
          <w:bCs w:val="1"/>
          <w:rtl w:val="0"/>
        </w:rPr>
        <w:t xml:space="preserve">и Гармоники </w:t>
      </w:r>
      <w:r>
        <w:rPr>
          <w:rFonts w:ascii="Times" w:hAnsi="Times"/>
          <w:b w:val="1"/>
          <w:bCs w:val="1"/>
          <w:rtl w:val="0"/>
        </w:rPr>
        <w:t>0-1</w:t>
      </w:r>
      <w:r>
        <w:rPr>
          <w:rFonts w:ascii="Times" w:hAnsi="Times"/>
          <w:b w:val="1"/>
          <w:bCs w:val="1"/>
          <w:rtl w:val="0"/>
          <w:lang w:val="ru-RU"/>
        </w:rPr>
        <w:t>4</w:t>
      </w:r>
      <w:r>
        <w:rPr>
          <w:rFonts w:ascii="Times" w:hAnsi="Times"/>
          <w:b w:val="1"/>
          <w:bCs w:val="1"/>
          <w:rtl w:val="0"/>
        </w:rPr>
        <w:t xml:space="preserve">, </w:t>
      </w:r>
      <w:r>
        <w:rPr>
          <w:rFonts w:ascii="Times" w:hAnsi="Times"/>
          <w:b w:val="1"/>
          <w:bCs w:val="1"/>
          <w:rtl w:val="0"/>
          <w:lang w:val="ru-RU"/>
        </w:rPr>
        <w:t>20</w:t>
      </w:r>
      <w:r>
        <w:rPr>
          <w:rFonts w:ascii="Times" w:hAnsi="Times"/>
          <w:b w:val="1"/>
          <w:bCs w:val="1"/>
          <w:rtl w:val="0"/>
        </w:rPr>
        <w:t xml:space="preserve">-35 </w:t>
      </w:r>
      <w:r>
        <w:rPr>
          <w:rFonts w:ascii="Times" w:hAnsi="Times" w:hint="default"/>
          <w:b w:val="1"/>
          <w:bCs w:val="1"/>
          <w:rtl w:val="0"/>
          <w:lang w:val="ru-RU"/>
        </w:rPr>
        <w:t xml:space="preserve">без исходной функции плотности </w:t>
      </w:r>
    </w:p>
    <w:p>
      <w:pPr>
        <w:pStyle w:val="По умолчанию"/>
        <w:bidi w:val="0"/>
        <w:ind w:left="0" w:right="0" w:firstLine="0"/>
        <w:jc w:val="left"/>
        <w:rPr>
          <w:rStyle w:val="Нет"/>
          <w:rFonts w:ascii="Times" w:cs="Times" w:hAnsi="Times" w:eastAsia="Times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Style w:val="Нет"/>
          <w:rFonts w:ascii="Times" w:cs="Times" w:hAnsi="Times" w:eastAsia="Times"/>
          <w:sz w:val="24"/>
          <w:szCs w:val="24"/>
          <w:rtl w:val="0"/>
        </w:rPr>
      </w:pPr>
      <w:r>
        <w:rPr>
          <w:rStyle w:val="Нет"/>
          <w:rFonts w:ascii="Times" w:hAnsi="Times" w:hint="default"/>
          <w:sz w:val="24"/>
          <w:szCs w:val="24"/>
          <w:rtl w:val="0"/>
          <w:lang w:val="ru-RU"/>
        </w:rPr>
        <w:t xml:space="preserve">Для получения неполного набора гармоник без </w:t>
      </w:r>
      <w:r>
        <w:rPr>
          <w:rStyle w:val="Нет"/>
          <w:rFonts w:ascii="Times" w:hAnsi="Times"/>
          <w:sz w:val="24"/>
          <w:szCs w:val="24"/>
          <w:rtl w:val="0"/>
          <w:lang w:val="en-US"/>
        </w:rPr>
        <w:t xml:space="preserve">~10% </w:t>
      </w:r>
      <w:r>
        <w:rPr>
          <w:rStyle w:val="Нет"/>
          <w:rFonts w:ascii="Times" w:hAnsi="Times" w:hint="default"/>
          <w:sz w:val="24"/>
          <w:szCs w:val="24"/>
          <w:rtl w:val="0"/>
          <w:lang w:val="ru-RU"/>
        </w:rPr>
        <w:t xml:space="preserve">гармоник в его середине были удалены гармоники с номерами </w:t>
      </w:r>
      <w:r>
        <w:rPr>
          <w:rStyle w:val="Нет"/>
          <w:rFonts w:ascii="Times" w:hAnsi="Times"/>
          <w:sz w:val="24"/>
          <w:szCs w:val="24"/>
          <w:rtl w:val="0"/>
        </w:rPr>
        <w:t>16</w:t>
      </w:r>
      <w:r>
        <w:rPr>
          <w:rStyle w:val="Нет"/>
          <w:rFonts w:ascii="Times" w:hAnsi="Times" w:hint="default"/>
          <w:sz w:val="24"/>
          <w:szCs w:val="24"/>
          <w:rtl w:val="0"/>
        </w:rPr>
        <w:t> </w:t>
      </w:r>
      <w:r>
        <w:rPr>
          <w:rStyle w:val="Нет"/>
          <w:rFonts w:ascii="Times" w:hAnsi="Times"/>
          <w:sz w:val="24"/>
          <w:szCs w:val="24"/>
          <w:rtl w:val="0"/>
        </w:rPr>
        <w:t>-</w:t>
      </w:r>
      <w:r>
        <w:rPr>
          <w:rStyle w:val="Нет"/>
          <w:rFonts w:ascii="Times" w:hAnsi="Times" w:hint="default"/>
          <w:sz w:val="24"/>
          <w:szCs w:val="24"/>
          <w:rtl w:val="0"/>
        </w:rPr>
        <w:t> </w:t>
      </w:r>
      <w:r>
        <w:rPr>
          <w:rStyle w:val="Нет"/>
          <w:rFonts w:ascii="Times" w:hAnsi="Times"/>
          <w:sz w:val="24"/>
          <w:szCs w:val="24"/>
          <w:rtl w:val="0"/>
        </w:rPr>
        <w:t xml:space="preserve">18, </w:t>
      </w:r>
      <w:r>
        <w:rPr>
          <w:rStyle w:val="Нет"/>
          <w:rFonts w:ascii="Times" w:hAnsi="Times" w:hint="default"/>
          <w:sz w:val="24"/>
          <w:szCs w:val="24"/>
          <w:rtl w:val="0"/>
          <w:lang w:val="ru-RU"/>
        </w:rPr>
        <w:t xml:space="preserve">гармоники с номерами </w:t>
      </w:r>
      <w:r>
        <w:rPr>
          <w:rStyle w:val="Нет"/>
          <w:rFonts w:ascii="Times" w:hAnsi="Times"/>
          <w:sz w:val="24"/>
          <w:szCs w:val="24"/>
          <w:rtl w:val="0"/>
        </w:rPr>
        <w:t>15</w:t>
      </w:r>
      <w:r>
        <w:rPr>
          <w:rStyle w:val="Нет"/>
          <w:rFonts w:ascii="Times" w:hAnsi="Times" w:hint="default"/>
          <w:sz w:val="24"/>
          <w:szCs w:val="24"/>
          <w:rtl w:val="0"/>
        </w:rPr>
        <w:t> </w:t>
      </w:r>
      <w:r>
        <w:rPr>
          <w:rStyle w:val="Нет"/>
          <w:rFonts w:ascii="Times" w:hAnsi="Times"/>
          <w:sz w:val="24"/>
          <w:szCs w:val="24"/>
          <w:rtl w:val="0"/>
        </w:rPr>
        <w:t>-</w:t>
      </w:r>
      <w:r>
        <w:rPr>
          <w:rStyle w:val="Нет"/>
          <w:rFonts w:ascii="Times" w:hAnsi="Times" w:hint="default"/>
          <w:sz w:val="24"/>
          <w:szCs w:val="24"/>
          <w:rtl w:val="0"/>
        </w:rPr>
        <w:t> </w:t>
      </w:r>
      <w:r>
        <w:rPr>
          <w:rStyle w:val="Нет"/>
          <w:rFonts w:ascii="Times" w:hAnsi="Times"/>
          <w:sz w:val="24"/>
          <w:szCs w:val="24"/>
          <w:rtl w:val="0"/>
        </w:rPr>
        <w:t>19</w:t>
      </w:r>
      <w:r>
        <w:rPr>
          <w:rStyle w:val="Нет"/>
          <w:rFonts w:ascii="Times" w:hAnsi="Times"/>
          <w:sz w:val="24"/>
          <w:szCs w:val="24"/>
          <w:rtl w:val="0"/>
          <w:lang w:val="ru-RU"/>
        </w:rPr>
        <w:t xml:space="preserve">. </w:t>
      </w:r>
      <w:r>
        <w:rPr>
          <w:rStyle w:val="Нет"/>
          <w:rFonts w:ascii="Times" w:hAnsi="Times" w:hint="default"/>
          <w:sz w:val="24"/>
          <w:szCs w:val="24"/>
          <w:rtl w:val="0"/>
          <w:lang w:val="ru-RU"/>
        </w:rPr>
        <w:t>Полученные изображения предст</w:t>
      </w:r>
      <w: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491284</wp:posOffset>
            </wp:positionV>
            <wp:extent cx="4003894" cy="300292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16-18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894" cy="30029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3780028</wp:posOffset>
            </wp:positionH>
            <wp:positionV relativeFrom="page">
              <wp:posOffset>542315</wp:posOffset>
            </wp:positionV>
            <wp:extent cx="3935853" cy="295188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16-18_1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5853" cy="29518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111932</wp:posOffset>
            </wp:positionH>
            <wp:positionV relativeFrom="page">
              <wp:posOffset>4037049</wp:posOffset>
            </wp:positionV>
            <wp:extent cx="3780029" cy="283502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15-19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29" cy="28350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page">
              <wp:posOffset>3614044</wp:posOffset>
            </wp:positionH>
            <wp:positionV relativeFrom="page">
              <wp:posOffset>4037049</wp:posOffset>
            </wp:positionV>
            <wp:extent cx="3780029" cy="283502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15-19_1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29" cy="28350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Нет"/>
          <w:rFonts w:ascii="Times" w:hAnsi="Times" w:hint="default"/>
          <w:sz w:val="24"/>
          <w:szCs w:val="24"/>
          <w:rtl w:val="0"/>
          <w:lang w:val="ru-RU"/>
        </w:rPr>
        <w:t>авлены ниже</w:t>
      </w:r>
      <w:r>
        <w:rPr>
          <w:rStyle w:val="Нет"/>
          <w:rFonts w:ascii="Times" w:hAnsi="Times"/>
          <w:sz w:val="24"/>
          <w:szCs w:val="24"/>
          <w:rtl w:val="0"/>
          <w:lang w:val="en-US"/>
        </w:rPr>
        <w:t>:</w:t>
      </w:r>
    </w:p>
    <w:p>
      <w:pPr>
        <w:pStyle w:val="По умолчанию"/>
        <w:bidi w:val="0"/>
        <w:ind w:left="0" w:right="0" w:firstLine="0"/>
        <w:jc w:val="left"/>
        <w:rPr>
          <w:rStyle w:val="Нет"/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 xml:space="preserve">В результате </w:t>
      </w:r>
      <w:r>
        <w:rPr>
          <w:rStyle w:val="Нет"/>
          <w:rFonts w:ascii="Times New Roman" w:hAnsi="Times New Roman" w:hint="default"/>
          <w:sz w:val="24"/>
          <w:szCs w:val="24"/>
          <w:rtl w:val="0"/>
          <w:lang w:val="ru-RU"/>
        </w:rPr>
        <w:t>удаления гармоник в середине набора максимумы от «атомов» становятся менее отличимы от шума</w:t>
      </w:r>
    </w:p>
    <w:p>
      <w:pPr>
        <w:pStyle w:val="По умолчанию"/>
        <w:bidi w:val="0"/>
        <w:ind w:left="0" w:right="0" w:firstLine="0"/>
        <w:jc w:val="left"/>
        <w:rPr>
          <w:rStyle w:val="Нет"/>
          <w:rFonts w:ascii="Times New Roman" w:cs="Times New Roman" w:hAnsi="Times New Roman" w:eastAsia="Times New Roman"/>
          <w:b w:val="1"/>
          <w:bCs w:val="1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b w:val="1"/>
          <w:bCs w:val="1"/>
          <w:sz w:val="28"/>
          <w:szCs w:val="28"/>
          <w:rtl w:val="0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rtl w:val="0"/>
          <w:lang w:val="ru-RU"/>
        </w:rPr>
        <w:t xml:space="preserve">Добавление гармоники 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n</w:t>
      </w:r>
      <w:r>
        <w:rPr>
          <w:rStyle w:val="Нет"/>
          <w:rFonts w:ascii="Times New Roman" w:hAnsi="Times New Roman"/>
          <w:b w:val="1"/>
          <w:bCs w:val="1"/>
          <w:sz w:val="28"/>
          <w:szCs w:val="28"/>
          <w:vertAlign w:val="subscript"/>
          <w:rtl w:val="0"/>
        </w:rPr>
        <w:t>0</w:t>
      </w:r>
      <w:r>
        <w:rPr>
          <w:rFonts w:ascii="Times New Roman" w:hAnsi="Times New Roman"/>
          <w:b w:val="1"/>
          <w:bCs w:val="1"/>
          <w:sz w:val="28"/>
          <w:szCs w:val="28"/>
          <w:rtl w:val="0"/>
        </w:rPr>
        <w:t>+10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К набору гармоник была добавлена гармоника </w:t>
      </w:r>
      <w:r>
        <w:rPr>
          <w:rFonts w:ascii="Times New Roman" w:hAnsi="Times New Roman"/>
          <w:sz w:val="24"/>
          <w:szCs w:val="24"/>
          <w:rtl w:val="0"/>
        </w:rPr>
        <w:t>45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Добавление гармоники с номером 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Style w:val="Нет"/>
          <w:rFonts w:ascii="Times New Roman" w:hAnsi="Times New Roman"/>
          <w:sz w:val="24"/>
          <w:szCs w:val="24"/>
          <w:vertAlign w:val="subscript"/>
          <w:rtl w:val="0"/>
        </w:rPr>
        <w:t>0</w:t>
      </w:r>
      <w:r>
        <w:rPr>
          <w:rFonts w:ascii="Times New Roman" w:hAnsi="Times New Roman"/>
          <w:sz w:val="24"/>
          <w:szCs w:val="24"/>
          <w:rtl w:val="0"/>
        </w:rPr>
        <w:t xml:space="preserve">+10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к набору гармоник </w:t>
      </w:r>
      <w:r>
        <w:rPr>
          <w:rFonts w:ascii="Times New Roman" w:hAnsi="Times New Roman"/>
          <w:sz w:val="24"/>
          <w:szCs w:val="24"/>
          <w:rtl w:val="0"/>
          <w:lang w:val="ru-RU"/>
        </w:rPr>
        <w:t>0,</w:t>
      </w:r>
      <w:r>
        <w:rPr>
          <w:rFonts w:ascii="Times New Roman" w:hAnsi="Times New Roman" w:hint="default"/>
          <w:sz w:val="24"/>
          <w:szCs w:val="24"/>
          <w:rtl w:val="0"/>
        </w:rPr>
        <w:t> </w:t>
      </w:r>
      <w:r>
        <w:rPr>
          <w:rFonts w:ascii="Times New Roman" w:hAnsi="Times New Roman"/>
          <w:sz w:val="24"/>
          <w:szCs w:val="24"/>
          <w:rtl w:val="0"/>
        </w:rPr>
        <w:t>1,</w:t>
      </w:r>
      <w:r>
        <w:rPr>
          <w:rFonts w:ascii="Times New Roman" w:hAnsi="Times New Roman" w:hint="default"/>
          <w:sz w:val="24"/>
          <w:szCs w:val="24"/>
          <w:rtl w:val="0"/>
        </w:rPr>
        <w:t> </w:t>
      </w:r>
      <w:r>
        <w:rPr>
          <w:rFonts w:ascii="Times New Roman" w:hAnsi="Times New Roman"/>
          <w:sz w:val="24"/>
          <w:szCs w:val="24"/>
          <w:rtl w:val="0"/>
        </w:rPr>
        <w:t>...,</w:t>
      </w:r>
      <w:r>
        <w:rPr>
          <w:rFonts w:ascii="Times New Roman" w:hAnsi="Times New Roman" w:hint="default"/>
          <w:sz w:val="24"/>
          <w:szCs w:val="24"/>
          <w:rtl w:val="0"/>
        </w:rPr>
        <w:t> </w:t>
      </w:r>
      <w:r>
        <w:rPr>
          <w:rFonts w:ascii="Times New Roman" w:hAnsi="Times New Roman"/>
          <w:sz w:val="24"/>
          <w:szCs w:val="24"/>
          <w:rtl w:val="0"/>
        </w:rPr>
        <w:t>n</w:t>
      </w:r>
      <w:r>
        <w:rPr>
          <w:rStyle w:val="Нет"/>
          <w:rFonts w:ascii="Times New Roman" w:hAnsi="Times New Roman"/>
          <w:sz w:val="24"/>
          <w:szCs w:val="24"/>
          <w:vertAlign w:val="subscript"/>
          <w:rtl w:val="0"/>
        </w:rPr>
        <w:t>0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не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значительно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изменила качество восстановления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 xml:space="preserve"> функции</w:t>
      </w:r>
      <w:r>
        <w:rPr>
          <w:rFonts w:ascii="Times New Roman" w:hAnsi="Times New Roman"/>
          <w:sz w:val="24"/>
          <w:szCs w:val="24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Сравнительные изображения</w:t>
      </w:r>
      <w:r>
        <w:rPr>
          <w:rFonts w:ascii="Times New Roman" w:hAnsi="Times New Roman"/>
          <w:sz w:val="24"/>
          <w:szCs w:val="24"/>
          <w:rtl w:val="0"/>
          <w:lang w:val="en-US"/>
        </w:rPr>
        <w:t>: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center"/>
        <w:rPr>
          <w:rFonts w:ascii="Times" w:cs="Times" w:hAnsi="Times" w:eastAsia="Times"/>
          <w:b w:val="1"/>
          <w:bCs w:val="1"/>
          <w:rtl w:val="0"/>
        </w:rPr>
      </w:pPr>
      <w:r>
        <w:rPr>
          <w:rFonts w:ascii="Times" w:hAnsi="Times" w:hint="default"/>
          <w:b w:val="1"/>
          <w:bCs w:val="1"/>
          <w:rtl w:val="0"/>
          <w:lang w:val="ru-RU"/>
        </w:rPr>
        <w:t xml:space="preserve">Рис </w:t>
      </w:r>
      <w:r>
        <w:rPr>
          <w:rFonts w:ascii="Times" w:hAnsi="Times"/>
          <w:b w:val="1"/>
          <w:bCs w:val="1"/>
          <w:rtl w:val="0"/>
        </w:rPr>
        <w:t>1</w:t>
      </w:r>
      <w:r>
        <w:rPr>
          <w:rFonts w:ascii="Times" w:hAnsi="Times"/>
          <w:b w:val="1"/>
          <w:bCs w:val="1"/>
          <w:rtl w:val="0"/>
          <w:lang w:val="ru-RU"/>
        </w:rPr>
        <w:t>1</w:t>
      </w:r>
      <w:r>
        <w:rPr>
          <w:rFonts w:ascii="Times" w:hAnsi="Times"/>
          <w:b w:val="1"/>
          <w:bCs w:val="1"/>
          <w:rtl w:val="0"/>
        </w:rPr>
        <w:t>.</w:t>
      </w:r>
      <w:r>
        <w:rPr>
          <w:rFonts w:ascii="Times" w:hAnsi="Times"/>
          <w:b w:val="1"/>
          <w:bCs w:val="1"/>
          <w:rtl w:val="0"/>
          <w:lang w:val="ru-RU"/>
        </w:rPr>
        <w:t xml:space="preserve"> </w:t>
      </w:r>
      <w:r>
        <w:rPr>
          <w:rFonts w:ascii="Times" w:hAnsi="Times" w:hint="default"/>
          <w:b w:val="1"/>
          <w:bCs w:val="1"/>
          <w:rtl w:val="0"/>
        </w:rPr>
        <w:t xml:space="preserve">Гармоники </w:t>
      </w:r>
      <w:r>
        <w:rPr>
          <w:rFonts w:ascii="Times" w:hAnsi="Times"/>
          <w:b w:val="1"/>
          <w:bCs w:val="1"/>
          <w:rtl w:val="0"/>
        </w:rPr>
        <w:t>0-</w:t>
      </w:r>
      <w:r>
        <w:rPr>
          <w:rFonts w:ascii="Times" w:hAnsi="Times"/>
          <w:b w:val="1"/>
          <w:bCs w:val="1"/>
          <w:rtl w:val="0"/>
          <w:lang w:val="ru-RU"/>
        </w:rPr>
        <w:t xml:space="preserve">35,45 </w:t>
      </w:r>
      <w:r>
        <w:rPr>
          <w:rFonts w:ascii="Times" w:hAnsi="Times" w:hint="default"/>
          <w:b w:val="1"/>
          <w:bCs w:val="1"/>
          <w:rtl w:val="0"/>
          <w:lang w:val="ru-RU"/>
        </w:rPr>
        <w:t>и г</w:t>
      </w:r>
      <w:r>
        <w:rPr>
          <w:rFonts w:ascii="Times" w:hAnsi="Times" w:hint="default"/>
          <w:b w:val="1"/>
          <w:bCs w:val="1"/>
          <w:rtl w:val="0"/>
        </w:rPr>
        <w:t xml:space="preserve">армоники </w:t>
      </w:r>
      <w:r>
        <w:rPr>
          <w:rFonts w:ascii="Times" w:hAnsi="Times"/>
          <w:b w:val="1"/>
          <w:bCs w:val="1"/>
          <w:rtl w:val="0"/>
        </w:rPr>
        <w:t>0-</w:t>
      </w:r>
      <w:r>
        <w:rPr>
          <w:rFonts w:ascii="Times" w:hAnsi="Times"/>
          <w:b w:val="1"/>
          <w:bCs w:val="1"/>
          <w:rtl w:val="0"/>
          <w:lang w:val="ru-RU"/>
        </w:rPr>
        <w:t>35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  <w:r>
        <w:rPr>
          <w:rFonts w:ascii="Times New Roman" w:hAnsi="Times New Roman" w:hint="default"/>
          <w:sz w:val="24"/>
          <w:szCs w:val="24"/>
          <w:rtl w:val="0"/>
          <w:lang w:val="ru-RU"/>
        </w:rPr>
        <w:t>По резу</w:t>
      </w:r>
      <w: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515239</wp:posOffset>
            </wp:positionV>
            <wp:extent cx="3780029" cy="283502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0-35,45.png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29" cy="28350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page">
              <wp:posOffset>3764428</wp:posOffset>
            </wp:positionH>
            <wp:positionV relativeFrom="page">
              <wp:posOffset>515239</wp:posOffset>
            </wp:positionV>
            <wp:extent cx="3795629" cy="284672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35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629" cy="284672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default"/>
          <w:sz w:val="24"/>
          <w:szCs w:val="24"/>
          <w:rtl w:val="0"/>
          <w:lang w:val="ru-RU"/>
        </w:rPr>
        <w:t>льтатам анализа восстановления была заполнена таблица</w:t>
      </w:r>
      <w:r>
        <w:rPr>
          <w:rFonts w:ascii="Times New Roman" w:hAnsi="Times New Roman"/>
          <w:sz w:val="24"/>
          <w:szCs w:val="24"/>
          <w:rtl w:val="0"/>
          <w:lang w:val="ru-RU"/>
        </w:rPr>
        <w:t>: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4"/>
          <w:szCs w:val="24"/>
          <w:rtl w:val="0"/>
        </w:rPr>
      </w:pPr>
    </w:p>
    <w:tbl>
      <w:tblPr>
        <w:tblW w:w="9632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605"/>
        <w:gridCol w:w="1605"/>
        <w:gridCol w:w="1606"/>
        <w:gridCol w:w="1605"/>
        <w:gridCol w:w="1606"/>
        <w:gridCol w:w="1605"/>
      </w:tblGrid>
      <w:tr>
        <w:tblPrEx>
          <w:shd w:val="clear" w:color="auto" w:fill="bdc0bf"/>
        </w:tblPrEx>
        <w:trPr>
          <w:trHeight w:val="728" w:hRule="atLeast"/>
          <w:tblHeader/>
        </w:trPr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1"/>
            </w:pPr>
            <w:r>
              <w:rPr>
                <w:rFonts w:ascii="Times New Roman" w:hAnsi="Times New Roman" w:hint="default"/>
                <w:rtl w:val="0"/>
              </w:rPr>
              <w:t>Набор гармоник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1"/>
            </w:pPr>
            <w:r>
              <w:rPr>
                <w:rFonts w:ascii="Times New Roman" w:hAnsi="Times New Roman" w:hint="default"/>
                <w:rtl w:val="0"/>
              </w:rPr>
              <w:t>Разрешение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1"/>
            </w:pPr>
            <w:r>
              <w:rPr>
                <w:rFonts w:ascii="Times New Roman" w:hAnsi="Times New Roman" w:hint="default"/>
                <w:rtl w:val="0"/>
              </w:rPr>
              <w:t>Полнота данных</w:t>
            </w:r>
            <w:r>
              <w:rPr>
                <w:rFonts w:ascii="Times New Roman" w:hAnsi="Times New Roman"/>
                <w:rtl w:val="0"/>
              </w:rPr>
              <w:t>, %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1"/>
            </w:pPr>
            <w:r>
              <w:rPr>
                <w:rFonts w:ascii="Times New Roman" w:hAnsi="Times New Roman" w:hint="default"/>
                <w:rtl w:val="0"/>
              </w:rPr>
              <w:t>Шум амплитуды</w:t>
            </w:r>
            <w:r>
              <w:rPr>
                <w:rFonts w:ascii="Times New Roman" w:hAnsi="Times New Roman"/>
                <w:rtl w:val="0"/>
              </w:rPr>
              <w:t xml:space="preserve">, % </w:t>
            </w:r>
            <w:r>
              <w:rPr>
                <w:rFonts w:ascii="Times New Roman" w:hAnsi="Times New Roman" w:hint="default"/>
                <w:rtl w:val="0"/>
              </w:rPr>
              <w:t xml:space="preserve">от </w:t>
            </w:r>
            <w:r>
              <w:rPr>
                <w:rFonts w:ascii="Times New Roman" w:hAnsi="Times New Roman"/>
                <w:rtl w:val="0"/>
              </w:rPr>
              <w:t>F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1"/>
            </w:pPr>
            <w:r>
              <w:rPr>
                <w:rFonts w:ascii="Times New Roman" w:hAnsi="Times New Roman" w:hint="default"/>
                <w:rtl w:val="0"/>
              </w:rPr>
              <w:t>Шум фазы</w:t>
            </w:r>
            <w:r>
              <w:rPr>
                <w:rFonts w:ascii="Times New Roman" w:hAnsi="Times New Roman"/>
                <w:rtl w:val="0"/>
              </w:rPr>
              <w:t xml:space="preserve">, % </w:t>
            </w:r>
            <w:r>
              <w:rPr>
                <w:rFonts w:ascii="Times New Roman" w:hAnsi="Times New Roman" w:hint="default"/>
                <w:rtl w:val="0"/>
              </w:rPr>
              <w:t xml:space="preserve">от </w:t>
            </w:r>
            <w:r>
              <w:rPr>
                <w:rFonts w:ascii="Times New Roman" w:hAnsi="Times New Roman"/>
                <w:rtl w:val="0"/>
              </w:rPr>
              <w:t>Phi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4" w:space="0" w:shadow="0" w:frame="0"/>
              <w:right w:val="single" w:color="000000" w:sz="2" w:space="0" w:shadow="0" w:frame="0"/>
            </w:tcBorders>
            <w:shd w:val="clear" w:color="auto" w:fill="bdc0b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1"/>
            </w:pPr>
            <w:r>
              <w:rPr>
                <w:rFonts w:ascii="Times New Roman" w:hAnsi="Times New Roman" w:hint="default"/>
                <w:rtl w:val="0"/>
              </w:rPr>
              <w:t xml:space="preserve">Качество восстановления </w:t>
            </w:r>
          </w:p>
        </w:tc>
      </w:tr>
      <w:tr>
        <w:tblPrEx>
          <w:shd w:val="clear" w:color="auto" w:fill="auto"/>
        </w:tblPrEx>
        <w:trPr>
          <w:trHeight w:val="256" w:hRule="atLeast"/>
        </w:trPr>
        <w:tc>
          <w:tcPr>
            <w:tcW w:type="dxa" w:w="1605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0-20</w:t>
            </w:r>
          </w:p>
        </w:tc>
        <w:tc>
          <w:tcPr>
            <w:tcW w:type="dxa" w:w="16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1,5</w:t>
            </w:r>
          </w:p>
        </w:tc>
        <w:tc>
          <w:tcPr>
            <w:tcW w:type="dxa" w:w="1605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100</w:t>
            </w:r>
          </w:p>
        </w:tc>
        <w:tc>
          <w:tcPr>
            <w:tcW w:type="dxa" w:w="1605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</w:t>
            </w:r>
          </w:p>
        </w:tc>
        <w:tc>
          <w:tcPr>
            <w:tcW w:type="dxa" w:w="1605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</w:t>
            </w:r>
          </w:p>
        </w:tc>
        <w:tc>
          <w:tcPr>
            <w:tcW w:type="dxa" w:w="1605"/>
            <w:tcBorders>
              <w:top w:val="single" w:color="000000" w:sz="4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  <w:bidi w:val="0"/>
            </w:pPr>
            <w:r>
              <w:rPr>
                <w:rFonts w:ascii="Helvetica" w:cs="Arial Unicode MS" w:hAnsi="Helvetica" w:eastAsia="Arial Unicode MS" w:hint="default"/>
                <w:rtl w:val="0"/>
              </w:rPr>
              <w:t>Среднее</w:t>
            </w:r>
          </w:p>
        </w:tc>
      </w:tr>
      <w:tr>
        <w:tblPrEx>
          <w:shd w:val="clear" w:color="auto" w:fill="auto"/>
        </w:tblPrEx>
        <w:trPr>
          <w:trHeight w:val="256" w:hRule="atLeast"/>
        </w:trPr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0-30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1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100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  <w:bidi w:val="0"/>
            </w:pPr>
            <w:r>
              <w:rPr>
                <w:rFonts w:ascii="Helvetica" w:cs="Arial Unicode MS" w:hAnsi="Helvetica" w:eastAsia="Arial Unicode MS" w:hint="default"/>
                <w:rtl w:val="0"/>
              </w:rPr>
              <w:t>Хорошее</w:t>
            </w:r>
          </w:p>
        </w:tc>
      </w:tr>
      <w:tr>
        <w:tblPrEx>
          <w:shd w:val="clear" w:color="auto" w:fill="auto"/>
        </w:tblPrEx>
        <w:trPr>
          <w:trHeight w:val="256" w:hRule="atLeast"/>
        </w:trPr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0-35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0,86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100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  <w:bidi w:val="0"/>
            </w:pPr>
            <w:r>
              <w:rPr>
                <w:rFonts w:ascii="Helvetica" w:cs="Arial Unicode MS" w:hAnsi="Helvetica" w:eastAsia="Arial Unicode MS" w:hint="default"/>
                <w:rtl w:val="0"/>
              </w:rPr>
              <w:t>Отличное</w:t>
            </w:r>
          </w:p>
        </w:tc>
      </w:tr>
      <w:tr>
        <w:tblPrEx>
          <w:shd w:val="clear" w:color="auto" w:fill="auto"/>
        </w:tblPrEx>
        <w:trPr>
          <w:trHeight w:val="256" w:hRule="atLeast"/>
        </w:trPr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0-35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0,86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100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20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  <w:bidi w:val="0"/>
            </w:pPr>
            <w:r>
              <w:rPr>
                <w:rFonts w:ascii="Helvetica" w:cs="Arial Unicode MS" w:hAnsi="Helvetica" w:eastAsia="Arial Unicode MS" w:hint="default"/>
                <w:rtl w:val="0"/>
              </w:rPr>
              <w:t>Среднее</w:t>
            </w:r>
          </w:p>
        </w:tc>
      </w:tr>
      <w:tr>
        <w:tblPrEx>
          <w:shd w:val="clear" w:color="auto" w:fill="auto"/>
        </w:tblPrEx>
        <w:trPr>
          <w:trHeight w:val="256" w:hRule="atLeast"/>
        </w:trPr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0-35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0,86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100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20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  <w:bidi w:val="0"/>
            </w:pPr>
            <w:r>
              <w:rPr>
                <w:rFonts w:ascii="Helvetica" w:cs="Arial Unicode MS" w:hAnsi="Helvetica" w:eastAsia="Arial Unicode MS" w:hint="default"/>
                <w:rtl w:val="0"/>
              </w:rPr>
              <w:t>Среднее</w:t>
            </w:r>
          </w:p>
        </w:tc>
      </w:tr>
      <w:tr>
        <w:tblPrEx>
          <w:shd w:val="clear" w:color="auto" w:fill="auto"/>
        </w:tblPrEx>
        <w:trPr>
          <w:trHeight w:val="256" w:hRule="atLeast"/>
        </w:trPr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0-35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0,86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100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5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5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  <w:bidi w:val="0"/>
            </w:pPr>
            <w:r>
              <w:rPr>
                <w:rFonts w:ascii="Helvetica" w:cs="Arial Unicode MS" w:hAnsi="Helvetica" w:eastAsia="Arial Unicode MS" w:hint="default"/>
                <w:rtl w:val="0"/>
              </w:rPr>
              <w:t>Хорошее</w:t>
            </w:r>
          </w:p>
        </w:tc>
      </w:tr>
      <w:tr>
        <w:tblPrEx>
          <w:shd w:val="clear" w:color="auto" w:fill="auto"/>
        </w:tblPrEx>
        <w:trPr>
          <w:trHeight w:val="256" w:hRule="atLeast"/>
        </w:trPr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1-35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0,86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97,2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  <w:bidi w:val="0"/>
            </w:pPr>
            <w:r>
              <w:rPr>
                <w:rFonts w:ascii="Helvetica" w:cs="Arial Unicode MS" w:hAnsi="Helvetica" w:eastAsia="Arial Unicode MS" w:hint="default"/>
                <w:rtl w:val="0"/>
              </w:rPr>
              <w:t>Отличное</w:t>
            </w:r>
          </w:p>
        </w:tc>
      </w:tr>
      <w:tr>
        <w:tblPrEx>
          <w:shd w:val="clear" w:color="auto" w:fill="auto"/>
        </w:tblPrEx>
        <w:trPr>
          <w:trHeight w:val="256" w:hRule="atLeast"/>
        </w:trPr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2-35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0,86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94,4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  <w:bidi w:val="0"/>
            </w:pPr>
            <w:r>
              <w:rPr>
                <w:rFonts w:ascii="Helvetica" w:cs="Arial Unicode MS" w:hAnsi="Helvetica" w:eastAsia="Arial Unicode MS" w:hint="default"/>
                <w:rtl w:val="0"/>
              </w:rPr>
              <w:t>Отличное</w:t>
            </w:r>
          </w:p>
        </w:tc>
      </w:tr>
      <w:tr>
        <w:tblPrEx>
          <w:shd w:val="clear" w:color="auto" w:fill="auto"/>
        </w:tblPrEx>
        <w:trPr>
          <w:trHeight w:val="256" w:hRule="atLeast"/>
        </w:trPr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0-15, 19-35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0,86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91,7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  <w:bidi w:val="0"/>
            </w:pPr>
            <w:r>
              <w:rPr>
                <w:rFonts w:ascii="Helvetica" w:cs="Arial Unicode MS" w:hAnsi="Helvetica" w:eastAsia="Arial Unicode MS" w:hint="default"/>
                <w:rtl w:val="0"/>
              </w:rPr>
              <w:t>Среднее</w:t>
            </w:r>
          </w:p>
        </w:tc>
      </w:tr>
      <w:tr>
        <w:tblPrEx>
          <w:shd w:val="clear" w:color="auto" w:fill="auto"/>
        </w:tblPrEx>
        <w:trPr>
          <w:trHeight w:val="256" w:hRule="atLeast"/>
        </w:trPr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0-14,20-35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0,86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86,1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eeeeee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  <w:bidi w:val="0"/>
            </w:pPr>
            <w:r>
              <w:rPr>
                <w:rFonts w:ascii="Helvetica" w:cs="Arial Unicode MS" w:hAnsi="Helvetica" w:eastAsia="Arial Unicode MS" w:hint="default"/>
                <w:rtl w:val="0"/>
              </w:rPr>
              <w:t>Среднее</w:t>
            </w:r>
          </w:p>
        </w:tc>
      </w:tr>
      <w:tr>
        <w:tblPrEx>
          <w:shd w:val="clear" w:color="auto" w:fill="auto"/>
        </w:tblPrEx>
        <w:trPr>
          <w:trHeight w:val="256" w:hRule="atLeast"/>
        </w:trPr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4" w:space="0" w:shadow="0" w:frame="0"/>
            </w:tcBorders>
            <w:shd w:val="clear" w:color="auto" w:fill="e2e4e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1"/>
              <w:bidi w:val="0"/>
            </w:pPr>
            <w:r>
              <w:rPr>
                <w:rFonts w:ascii="Helvetica" w:cs="Arial Unicode MS" w:hAnsi="Helvetica" w:eastAsia="Arial Unicode MS"/>
                <w:rtl w:val="0"/>
              </w:rPr>
              <w:t>0-35,45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4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0,86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100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suppressAutoHyphens w:val="0"/>
              <w:bidi w:val="0"/>
              <w:spacing w:before="0" w:after="0" w:line="240" w:lineRule="auto"/>
              <w:ind w:left="0" w:right="0" w:firstLine="0"/>
              <w:jc w:val="right"/>
              <w:outlineLvl w:val="9"/>
              <w:rPr>
                <w:rtl w:val="0"/>
              </w:rPr>
            </w:pPr>
            <w:r>
              <w:rPr>
                <w:rFonts w:ascii="Helvetica" w:cs="Arial Unicode MS" w:hAnsi="Helvetica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/>
                <w:vertAlign w:val="baseline"/>
                <w:rtl w:val="0"/>
              </w:rPr>
              <w:t>0</w:t>
            </w:r>
          </w:p>
        </w:tc>
        <w:tc>
          <w:tcPr>
            <w:tcW w:type="dxa" w:w="1605"/>
            <w:tcBorders>
              <w:top w:val="single" w:color="000000" w:sz="2" w:space="0" w:shadow="0" w:frame="0"/>
              <w:left w:val="single" w:color="000000" w:sz="2" w:space="0" w:shadow="0" w:frame="0"/>
              <w:bottom w:val="single" w:color="000000" w:sz="2" w:space="0" w:shadow="0" w:frame="0"/>
              <w:right w:val="single" w:color="000000" w:sz="2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Стиль таблицы 2"/>
              <w:bidi w:val="0"/>
            </w:pPr>
            <w:r>
              <w:rPr>
                <w:rFonts w:ascii="Helvetica" w:cs="Arial Unicode MS" w:hAnsi="Helvetica" w:eastAsia="Arial Unicode MS" w:hint="default"/>
                <w:rtl w:val="0"/>
              </w:rPr>
              <w:t>Отличное</w:t>
            </w:r>
          </w:p>
        </w:tc>
      </w:tr>
    </w:tbl>
    <w:p>
      <w:pPr>
        <w:pStyle w:val="По умолчанию"/>
        <w:bidi w:val="0"/>
        <w:ind w:left="0" w:right="0" w:firstLine="0"/>
        <w:jc w:val="left"/>
        <w:rPr>
          <w:rtl w:val="0"/>
        </w:rPr>
      </w:pPr>
    </w:p>
    <w:sectPr>
      <w:headerReference w:type="default" r:id="rId28"/>
      <w:footerReference w:type="default" r:id="rId29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Menlo">
    <w:charset w:val="00"/>
    <w:family w:val="roman"/>
    <w:pitch w:val="default"/>
  </w:font>
  <w:font w:name="Courier New">
    <w:charset w:val="00"/>
    <w:family w:val="roman"/>
    <w:pitch w:val="default"/>
  </w:font>
  <w:font w:name="Time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Текстовый блок">
    <w:name w:val="Текстовый блок"/>
    <w:next w:val="Текстовый блок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ru-RU"/>
    </w:rPr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ru-RU"/>
    </w:rPr>
  </w:style>
  <w:style w:type="character" w:styleId="Hyperlink.0">
    <w:name w:val="Hyperlink.0"/>
    <w:basedOn w:val="Hyperlink"/>
    <w:next w:val="Hyperlink.0"/>
    <w:rPr/>
  </w:style>
  <w:style w:type="character" w:styleId="Hyperlink.1">
    <w:name w:val="Hyperlink.1"/>
    <w:basedOn w:val="Hyperlink"/>
    <w:next w:val="Hyperlink.1"/>
    <w:rPr/>
  </w:style>
  <w:style w:type="character" w:styleId="Hyperlink.2">
    <w:name w:val="Hyperlink.2"/>
    <w:basedOn w:val="Hyperlink"/>
    <w:next w:val="Hyperlink.2"/>
    <w:rPr/>
  </w:style>
  <w:style w:type="character" w:styleId="Нет">
    <w:name w:val="Нет"/>
  </w:style>
  <w:style w:type="character" w:styleId="Hyperlink.3">
    <w:name w:val="Hyperlink.3"/>
    <w:basedOn w:val="Нет"/>
    <w:next w:val="Hyperlink.3"/>
    <w:rPr>
      <w:rFonts w:ascii="Times New Roman" w:cs="Times New Roman" w:hAnsi="Times New Roman" w:eastAsia="Times New Roman"/>
      <w:sz w:val="24"/>
      <w:szCs w:val="24"/>
    </w:rPr>
  </w:style>
  <w:style w:type="paragraph" w:styleId="Стиль таблицы 1">
    <w:name w:val="Стиль таблицы 1"/>
    <w:next w:val="Стиль таблицы 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  <w:style w:type="paragraph" w:styleId="Стиль таблицы 2">
    <w:name w:val="Стиль таблицы 2"/>
    <w:next w:val="Стиль таблицы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header" Target="header1.xml"/><Relationship Id="rId29" Type="http://schemas.openxmlformats.org/officeDocument/2006/relationships/footer" Target="footer1.xml"/><Relationship Id="rId30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5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