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618" w:rsidRDefault="00E13618" w:rsidP="00E13618">
      <w:pPr>
        <w:pStyle w:val="4"/>
        <w:spacing w:line="360" w:lineRule="auto"/>
        <w:jc w:val="center"/>
        <w:rPr>
          <w:rFonts w:ascii="Times New Roman" w:hAnsi="Times New Roman" w:cs="Times New Roman"/>
          <w:b w:val="0"/>
          <w:i w:val="0"/>
          <w:color w:val="auto"/>
          <w:sz w:val="24"/>
        </w:rPr>
      </w:pPr>
      <w:r w:rsidRPr="00451FF8">
        <w:rPr>
          <w:rFonts w:ascii="Times New Roman" w:hAnsi="Times New Roman" w:cs="Times New Roman"/>
          <w:b w:val="0"/>
          <w:i w:val="0"/>
          <w:color w:val="auto"/>
          <w:sz w:val="28"/>
        </w:rPr>
        <w:t>Московский государственный университет имени М.В. Ломоносова</w:t>
      </w:r>
    </w:p>
    <w:p w:rsidR="002E7589" w:rsidRDefault="00E13618" w:rsidP="002E7589">
      <w:pPr>
        <w:pStyle w:val="Default"/>
        <w:spacing w:after="240"/>
        <w:ind w:right="-81" w:firstLine="709"/>
        <w:rPr>
          <w:bCs/>
          <w:color w:val="auto"/>
          <w:sz w:val="32"/>
          <w:szCs w:val="30"/>
          <w:lang w:val="ru-RU"/>
        </w:rPr>
      </w:pPr>
      <w:r w:rsidRPr="00451FF8">
        <w:rPr>
          <w:bCs/>
          <w:color w:val="auto"/>
          <w:sz w:val="32"/>
          <w:szCs w:val="30"/>
          <w:lang w:val="ru-RU"/>
        </w:rPr>
        <w:t xml:space="preserve">         </w:t>
      </w:r>
      <w:r w:rsidRPr="00632DD0">
        <w:rPr>
          <w:bCs/>
          <w:color w:val="auto"/>
          <w:sz w:val="32"/>
          <w:szCs w:val="30"/>
          <w:lang w:val="ru-RU"/>
        </w:rPr>
        <w:t>Факультет биоинженерии и биоинформатики</w:t>
      </w:r>
    </w:p>
    <w:p w:rsidR="002E7589" w:rsidRPr="002E7589" w:rsidRDefault="002E7589" w:rsidP="002E7589">
      <w:pPr>
        <w:pStyle w:val="Default"/>
        <w:spacing w:after="240"/>
        <w:ind w:right="-81" w:firstLine="709"/>
        <w:rPr>
          <w:color w:val="auto"/>
          <w:sz w:val="32"/>
          <w:szCs w:val="30"/>
          <w:lang w:val="ru-RU"/>
        </w:rPr>
      </w:pPr>
    </w:p>
    <w:p w:rsidR="00E13618" w:rsidRDefault="00E13618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center"/>
      </w:pPr>
      <w:r w:rsidRPr="00D0785B">
        <w:rPr>
          <w:noProof/>
          <w:lang w:val="en-GB" w:eastAsia="en-GB"/>
        </w:rPr>
        <w:drawing>
          <wp:inline distT="0" distB="0" distL="0" distR="0" wp14:anchorId="5CD69AE3" wp14:editId="3000EE47">
            <wp:extent cx="1838325" cy="1838325"/>
            <wp:effectExtent l="0" t="0" r="9525" b="9525"/>
            <wp:docPr id="1" name="Рисунок 16" descr="C:\Users\Саша\Desktop\PA endonuclease\fbb_white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Саша\Desktop\PA endonuclease\fbb_white_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13618" w:rsidRDefault="00E13618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center"/>
      </w:pPr>
    </w:p>
    <w:p w:rsidR="002E7589" w:rsidRPr="00632DD0" w:rsidRDefault="002E7589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center"/>
      </w:pPr>
    </w:p>
    <w:p w:rsidR="002E7589" w:rsidRPr="002E7589" w:rsidRDefault="002E7589" w:rsidP="002E7589">
      <w:pPr>
        <w:spacing w:line="360" w:lineRule="auto"/>
        <w:jc w:val="center"/>
        <w:rPr>
          <w:b/>
          <w:sz w:val="36"/>
          <w:szCs w:val="36"/>
        </w:rPr>
      </w:pPr>
      <w:r w:rsidRPr="002E7589">
        <w:rPr>
          <w:b/>
          <w:sz w:val="36"/>
          <w:szCs w:val="36"/>
        </w:rPr>
        <w:t>Отчет о качестве расшифровки структуры 1</w:t>
      </w:r>
      <w:r w:rsidRPr="002E7589">
        <w:rPr>
          <w:b/>
          <w:sz w:val="36"/>
          <w:szCs w:val="36"/>
          <w:lang w:val="en-GB"/>
        </w:rPr>
        <w:t>WPV</w:t>
      </w:r>
      <w:r w:rsidRPr="002E7589">
        <w:rPr>
          <w:b/>
          <w:sz w:val="36"/>
          <w:szCs w:val="36"/>
        </w:rPr>
        <w:t xml:space="preserve"> методом рентгеноструктурного анализа</w:t>
      </w:r>
    </w:p>
    <w:p w:rsidR="00E13618" w:rsidRDefault="00E13618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right"/>
        <w:rPr>
          <w:sz w:val="28"/>
          <w:szCs w:val="26"/>
        </w:rPr>
      </w:pPr>
    </w:p>
    <w:p w:rsidR="002E7589" w:rsidRDefault="002E7589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right"/>
        <w:rPr>
          <w:sz w:val="28"/>
          <w:szCs w:val="26"/>
        </w:rPr>
      </w:pPr>
    </w:p>
    <w:p w:rsidR="002E7589" w:rsidRDefault="002E7589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right"/>
        <w:rPr>
          <w:sz w:val="28"/>
          <w:szCs w:val="26"/>
        </w:rPr>
      </w:pPr>
    </w:p>
    <w:p w:rsidR="00E13618" w:rsidRPr="00632DD0" w:rsidRDefault="002E7589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right"/>
        <w:rPr>
          <w:sz w:val="28"/>
          <w:szCs w:val="26"/>
        </w:rPr>
      </w:pPr>
      <w:r>
        <w:rPr>
          <w:sz w:val="28"/>
          <w:szCs w:val="26"/>
        </w:rPr>
        <w:t>Р</w:t>
      </w:r>
      <w:r w:rsidR="00E13618" w:rsidRPr="00632DD0">
        <w:rPr>
          <w:sz w:val="28"/>
          <w:szCs w:val="26"/>
        </w:rPr>
        <w:t xml:space="preserve">абота студентки </w:t>
      </w:r>
      <w:r w:rsidR="00E13618">
        <w:rPr>
          <w:sz w:val="28"/>
          <w:szCs w:val="26"/>
        </w:rPr>
        <w:t>4</w:t>
      </w:r>
      <w:r w:rsidR="00E13618" w:rsidRPr="00632DD0">
        <w:rPr>
          <w:sz w:val="28"/>
          <w:szCs w:val="26"/>
        </w:rPr>
        <w:t>-го курса</w:t>
      </w:r>
    </w:p>
    <w:p w:rsidR="00E13618" w:rsidRPr="00632DD0" w:rsidRDefault="00E13618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right"/>
        <w:rPr>
          <w:sz w:val="28"/>
          <w:szCs w:val="26"/>
        </w:rPr>
      </w:pPr>
      <w:r w:rsidRPr="00632DD0">
        <w:rPr>
          <w:sz w:val="28"/>
          <w:szCs w:val="26"/>
        </w:rPr>
        <w:t>Прохоровой Евгении Александровны</w:t>
      </w:r>
    </w:p>
    <w:p w:rsidR="00E13618" w:rsidRPr="00632DD0" w:rsidRDefault="00E13618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right"/>
        <w:rPr>
          <w:sz w:val="28"/>
          <w:szCs w:val="26"/>
        </w:rPr>
      </w:pPr>
      <w:r w:rsidRPr="00632DD0">
        <w:rPr>
          <w:sz w:val="28"/>
          <w:szCs w:val="26"/>
        </w:rPr>
        <w:t xml:space="preserve"> </w:t>
      </w:r>
    </w:p>
    <w:p w:rsidR="00E13618" w:rsidRPr="00632DD0" w:rsidRDefault="00E13618" w:rsidP="00E13618">
      <w:pPr>
        <w:autoSpaceDE w:val="0"/>
        <w:autoSpaceDN w:val="0"/>
        <w:adjustRightInd w:val="0"/>
        <w:spacing w:before="120" w:line="360" w:lineRule="auto"/>
        <w:ind w:right="-81" w:firstLine="709"/>
        <w:jc w:val="right"/>
      </w:pPr>
    </w:p>
    <w:p w:rsidR="00E13618" w:rsidRDefault="00E13618" w:rsidP="00E13618">
      <w:pPr>
        <w:pStyle w:val="Default"/>
        <w:spacing w:after="200" w:line="360" w:lineRule="auto"/>
        <w:ind w:right="-81" w:firstLine="709"/>
        <w:jc w:val="both"/>
        <w:rPr>
          <w:color w:val="auto"/>
          <w:szCs w:val="22"/>
          <w:lang w:val="ru-RU"/>
        </w:rPr>
      </w:pPr>
    </w:p>
    <w:p w:rsidR="002E7589" w:rsidRPr="00632DD0" w:rsidRDefault="002E7589" w:rsidP="00E13618">
      <w:pPr>
        <w:pStyle w:val="Default"/>
        <w:spacing w:after="200" w:line="360" w:lineRule="auto"/>
        <w:ind w:right="-81" w:firstLine="709"/>
        <w:jc w:val="both"/>
        <w:rPr>
          <w:color w:val="auto"/>
          <w:szCs w:val="22"/>
          <w:lang w:val="ru-RU"/>
        </w:rPr>
      </w:pPr>
    </w:p>
    <w:p w:rsidR="00E13618" w:rsidRPr="00632DD0" w:rsidRDefault="00E13618" w:rsidP="00E13618">
      <w:pPr>
        <w:autoSpaceDE w:val="0"/>
        <w:autoSpaceDN w:val="0"/>
        <w:adjustRightInd w:val="0"/>
        <w:spacing w:before="120" w:line="360" w:lineRule="auto"/>
        <w:jc w:val="center"/>
      </w:pPr>
      <w:r w:rsidRPr="00632DD0">
        <w:rPr>
          <w:bCs/>
          <w:sz w:val="24"/>
        </w:rPr>
        <w:t>Москва 201</w:t>
      </w:r>
      <w:r w:rsidR="002E7589">
        <w:rPr>
          <w:bCs/>
          <w:sz w:val="24"/>
        </w:rPr>
        <w:t>4</w:t>
      </w:r>
    </w:p>
    <w:p w:rsidR="00E13618" w:rsidRPr="00632DD0" w:rsidRDefault="00E13618" w:rsidP="00E13618">
      <w:pPr>
        <w:pStyle w:val="2"/>
        <w:spacing w:before="120" w:after="200" w:line="360" w:lineRule="auto"/>
        <w:ind w:firstLine="709"/>
        <w:rPr>
          <w:rFonts w:ascii="Times New Roman" w:hAnsi="Times New Roman"/>
          <w:i w:val="0"/>
          <w:sz w:val="32"/>
        </w:rPr>
      </w:pPr>
      <w:bookmarkStart w:id="0" w:name="_Toc403897702"/>
      <w:r w:rsidRPr="00632DD0">
        <w:rPr>
          <w:rFonts w:ascii="Times New Roman" w:hAnsi="Times New Roman"/>
          <w:i w:val="0"/>
          <w:sz w:val="32"/>
        </w:rPr>
        <w:lastRenderedPageBreak/>
        <w:t>Содержание</w:t>
      </w:r>
      <w:bookmarkEnd w:id="0"/>
    </w:p>
    <w:p w:rsidR="00A406E9" w:rsidRDefault="00E13618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281B4E">
        <w:fldChar w:fldCharType="begin"/>
      </w:r>
      <w:r w:rsidRPr="00281B4E">
        <w:instrText xml:space="preserve"> TOC \o "1-3" \h \z \u </w:instrText>
      </w:r>
      <w:r w:rsidRPr="00281B4E">
        <w:fldChar w:fldCharType="separate"/>
      </w:r>
      <w:hyperlink w:anchor="_Toc403897702" w:history="1">
        <w:r w:rsidR="00A406E9" w:rsidRPr="00244796">
          <w:rPr>
            <w:rStyle w:val="a3"/>
          </w:rPr>
          <w:t>Содержание</w:t>
        </w:r>
        <w:r w:rsidR="00A406E9">
          <w:rPr>
            <w:webHidden/>
          </w:rPr>
          <w:tab/>
        </w:r>
        <w:r w:rsidR="00A406E9">
          <w:rPr>
            <w:webHidden/>
          </w:rPr>
          <w:fldChar w:fldCharType="begin"/>
        </w:r>
        <w:r w:rsidR="00A406E9">
          <w:rPr>
            <w:webHidden/>
          </w:rPr>
          <w:instrText xml:space="preserve"> PAGEREF _Toc403897702 \h </w:instrText>
        </w:r>
        <w:r w:rsidR="00A406E9">
          <w:rPr>
            <w:webHidden/>
          </w:rPr>
        </w:r>
        <w:r w:rsidR="00A406E9">
          <w:rPr>
            <w:webHidden/>
          </w:rPr>
          <w:fldChar w:fldCharType="separate"/>
        </w:r>
        <w:r w:rsidR="009E2035">
          <w:rPr>
            <w:webHidden/>
          </w:rPr>
          <w:t>2</w:t>
        </w:r>
        <w:r w:rsidR="00A406E9">
          <w:rPr>
            <w:webHidden/>
          </w:rPr>
          <w:fldChar w:fldCharType="end"/>
        </w:r>
      </w:hyperlink>
    </w:p>
    <w:p w:rsidR="00A406E9" w:rsidRDefault="00C30501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hyperlink w:anchor="_Toc403897703" w:history="1">
        <w:r w:rsidR="00A406E9" w:rsidRPr="00244796">
          <w:rPr>
            <w:rStyle w:val="a3"/>
          </w:rPr>
          <w:t>Список сокращений</w:t>
        </w:r>
        <w:r w:rsidR="00A406E9">
          <w:rPr>
            <w:webHidden/>
          </w:rPr>
          <w:tab/>
        </w:r>
        <w:r w:rsidR="00A406E9">
          <w:rPr>
            <w:webHidden/>
          </w:rPr>
          <w:fldChar w:fldCharType="begin"/>
        </w:r>
        <w:r w:rsidR="00A406E9">
          <w:rPr>
            <w:webHidden/>
          </w:rPr>
          <w:instrText xml:space="preserve"> PAGEREF _Toc403897703 \h </w:instrText>
        </w:r>
        <w:r w:rsidR="00A406E9">
          <w:rPr>
            <w:webHidden/>
          </w:rPr>
        </w:r>
        <w:r w:rsidR="00A406E9">
          <w:rPr>
            <w:webHidden/>
          </w:rPr>
          <w:fldChar w:fldCharType="separate"/>
        </w:r>
        <w:r w:rsidR="009E2035">
          <w:rPr>
            <w:webHidden/>
          </w:rPr>
          <w:t>3</w:t>
        </w:r>
        <w:r w:rsidR="00A406E9">
          <w:rPr>
            <w:webHidden/>
          </w:rPr>
          <w:fldChar w:fldCharType="end"/>
        </w:r>
      </w:hyperlink>
    </w:p>
    <w:p w:rsidR="00A406E9" w:rsidRDefault="00C30501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hyperlink w:anchor="_Toc403897704" w:history="1">
        <w:r w:rsidR="00A406E9" w:rsidRPr="00244796">
          <w:rPr>
            <w:rStyle w:val="a3"/>
          </w:rPr>
          <w:t>Аннотация</w:t>
        </w:r>
        <w:r w:rsidR="00A406E9">
          <w:rPr>
            <w:webHidden/>
          </w:rPr>
          <w:tab/>
        </w:r>
        <w:r w:rsidR="00A406E9">
          <w:rPr>
            <w:webHidden/>
          </w:rPr>
          <w:fldChar w:fldCharType="begin"/>
        </w:r>
        <w:r w:rsidR="00A406E9">
          <w:rPr>
            <w:webHidden/>
          </w:rPr>
          <w:instrText xml:space="preserve"> PAGEREF _Toc403897704 \h </w:instrText>
        </w:r>
        <w:r w:rsidR="00A406E9">
          <w:rPr>
            <w:webHidden/>
          </w:rPr>
        </w:r>
        <w:r w:rsidR="00A406E9">
          <w:rPr>
            <w:webHidden/>
          </w:rPr>
          <w:fldChar w:fldCharType="separate"/>
        </w:r>
        <w:r w:rsidR="009E2035">
          <w:rPr>
            <w:webHidden/>
          </w:rPr>
          <w:t>4</w:t>
        </w:r>
        <w:r w:rsidR="00A406E9">
          <w:rPr>
            <w:webHidden/>
          </w:rPr>
          <w:fldChar w:fldCharType="end"/>
        </w:r>
      </w:hyperlink>
    </w:p>
    <w:p w:rsidR="00A406E9" w:rsidRDefault="00C30501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hyperlink w:anchor="_Toc403897706" w:history="1">
        <w:r w:rsidR="00A406E9" w:rsidRPr="00244796">
          <w:rPr>
            <w:rStyle w:val="a3"/>
          </w:rPr>
          <w:t>Введение</w:t>
        </w:r>
        <w:r w:rsidR="00A406E9">
          <w:rPr>
            <w:webHidden/>
          </w:rPr>
          <w:tab/>
        </w:r>
        <w:r w:rsidR="00A406E9">
          <w:rPr>
            <w:webHidden/>
          </w:rPr>
          <w:fldChar w:fldCharType="begin"/>
        </w:r>
        <w:r w:rsidR="00A406E9">
          <w:rPr>
            <w:webHidden/>
          </w:rPr>
          <w:instrText xml:space="preserve"> PAGEREF _Toc403897706 \h </w:instrText>
        </w:r>
        <w:r w:rsidR="00A406E9">
          <w:rPr>
            <w:webHidden/>
          </w:rPr>
        </w:r>
        <w:r w:rsidR="00A406E9">
          <w:rPr>
            <w:webHidden/>
          </w:rPr>
          <w:fldChar w:fldCharType="separate"/>
        </w:r>
        <w:r w:rsidR="009E2035">
          <w:rPr>
            <w:webHidden/>
          </w:rPr>
          <w:t>4</w:t>
        </w:r>
        <w:r w:rsidR="00A406E9">
          <w:rPr>
            <w:webHidden/>
          </w:rPr>
          <w:fldChar w:fldCharType="end"/>
        </w:r>
      </w:hyperlink>
    </w:p>
    <w:p w:rsidR="00A406E9" w:rsidRDefault="00C30501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hyperlink w:anchor="_Toc403897708" w:history="1">
        <w:r w:rsidR="00A406E9" w:rsidRPr="00244796">
          <w:rPr>
            <w:rStyle w:val="a3"/>
          </w:rPr>
          <w:t>Результаты и обсуждение</w:t>
        </w:r>
        <w:r w:rsidR="00A406E9">
          <w:rPr>
            <w:webHidden/>
          </w:rPr>
          <w:tab/>
        </w:r>
        <w:r w:rsidR="00A406E9">
          <w:rPr>
            <w:webHidden/>
          </w:rPr>
          <w:fldChar w:fldCharType="begin"/>
        </w:r>
        <w:r w:rsidR="00A406E9">
          <w:rPr>
            <w:webHidden/>
          </w:rPr>
          <w:instrText xml:space="preserve"> PAGEREF _Toc403897708 \h </w:instrText>
        </w:r>
        <w:r w:rsidR="00A406E9">
          <w:rPr>
            <w:webHidden/>
          </w:rPr>
        </w:r>
        <w:r w:rsidR="00A406E9">
          <w:rPr>
            <w:webHidden/>
          </w:rPr>
          <w:fldChar w:fldCharType="separate"/>
        </w:r>
        <w:r w:rsidR="009E2035">
          <w:rPr>
            <w:webHidden/>
          </w:rPr>
          <w:t>7</w:t>
        </w:r>
        <w:r w:rsidR="00A406E9">
          <w:rPr>
            <w:webHidden/>
          </w:rPr>
          <w:fldChar w:fldCharType="end"/>
        </w:r>
      </w:hyperlink>
    </w:p>
    <w:p w:rsidR="00A406E9" w:rsidRDefault="00A406E9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A406E9">
        <w:rPr>
          <w:rStyle w:val="a3"/>
          <w:u w:val="none"/>
        </w:rPr>
        <w:t xml:space="preserve">    </w:t>
      </w:r>
      <w:hyperlink w:anchor="_Toc403897709" w:history="1">
        <w:r w:rsidRPr="00244796">
          <w:rPr>
            <w:rStyle w:val="a3"/>
          </w:rPr>
          <w:t>1.</w:t>
        </w:r>
        <w:r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>
          <w:rPr>
            <w:rFonts w:asciiTheme="minorHAnsi" w:eastAsiaTheme="minorEastAsia" w:hAnsiTheme="minorHAnsi" w:cstheme="minorBidi"/>
            <w:sz w:val="22"/>
            <w:szCs w:val="22"/>
            <w:lang w:eastAsia="en-GB"/>
          </w:rPr>
          <w:t xml:space="preserve"> </w:t>
        </w:r>
        <w:r w:rsidRPr="00244796">
          <w:rPr>
            <w:rStyle w:val="a3"/>
          </w:rPr>
          <w:t>Общая информация о модели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_Toc403897709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E2035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406E9" w:rsidRDefault="00A406E9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>
        <w:rPr>
          <w:rStyle w:val="a3"/>
          <w:u w:val="none"/>
        </w:rPr>
        <w:t xml:space="preserve">    </w:t>
      </w:r>
      <w:hyperlink w:anchor="_Toc403897711" w:history="1">
        <w:r w:rsidRPr="00244796">
          <w:rPr>
            <w:rStyle w:val="a3"/>
          </w:rPr>
          <w:t>2.</w:t>
        </w:r>
        <w:r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>
          <w:rPr>
            <w:rFonts w:asciiTheme="minorHAnsi" w:eastAsiaTheme="minorEastAsia" w:hAnsiTheme="minorHAnsi" w:cstheme="minorBidi"/>
            <w:sz w:val="22"/>
            <w:szCs w:val="22"/>
            <w:lang w:eastAsia="en-GB"/>
          </w:rPr>
          <w:t xml:space="preserve"> </w:t>
        </w:r>
        <w:r w:rsidR="00604BBD">
          <w:rPr>
            <w:rStyle w:val="a3"/>
          </w:rPr>
          <w:t>Оценка качества модели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_Toc403897711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E2035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406E9" w:rsidRDefault="00A406E9" w:rsidP="00761F44">
      <w:pPr>
        <w:pStyle w:val="21"/>
        <w:rPr>
          <w:rStyle w:val="a3"/>
        </w:rPr>
      </w:pPr>
      <w:r>
        <w:rPr>
          <w:rStyle w:val="a3"/>
          <w:u w:val="none"/>
        </w:rPr>
        <w:t xml:space="preserve">    </w:t>
      </w:r>
      <w:hyperlink w:anchor="_Toc403897712" w:history="1">
        <w:r w:rsidRPr="00244796">
          <w:rPr>
            <w:rStyle w:val="a3"/>
          </w:rPr>
          <w:t>3.</w:t>
        </w:r>
        <w:r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>
          <w:rPr>
            <w:rFonts w:asciiTheme="minorHAnsi" w:eastAsiaTheme="minorEastAsia" w:hAnsiTheme="minorHAnsi" w:cstheme="minorBidi"/>
            <w:sz w:val="22"/>
            <w:szCs w:val="22"/>
            <w:lang w:eastAsia="en-GB"/>
          </w:rPr>
          <w:t xml:space="preserve"> </w:t>
        </w:r>
        <w:r w:rsidR="00604BBD">
          <w:rPr>
            <w:rStyle w:val="a3"/>
          </w:rPr>
          <w:t>Изучение маргинальных остатков 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_Toc403897712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E2035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761F44" w:rsidRPr="00761F44" w:rsidRDefault="00761F44" w:rsidP="00761F44">
      <w:pPr>
        <w:pStyle w:val="21"/>
        <w:rPr>
          <w:rStyle w:val="a3"/>
        </w:rPr>
      </w:pPr>
      <w:r>
        <w:rPr>
          <w:rStyle w:val="a3"/>
          <w:u w:val="none"/>
        </w:rPr>
        <w:t xml:space="preserve">   </w:t>
      </w:r>
      <w:r w:rsidRPr="00761F44">
        <w:rPr>
          <w:rStyle w:val="a3"/>
          <w:u w:val="none"/>
        </w:rPr>
        <w:t xml:space="preserve"> </w:t>
      </w:r>
      <w:hyperlink w:anchor="_Toc403897712" w:history="1">
        <w:r w:rsidRPr="00761F44">
          <w:rPr>
            <w:rStyle w:val="a3"/>
          </w:rPr>
          <w:t>4.</w:t>
        </w:r>
        <w:r w:rsidRPr="00761F44">
          <w:rPr>
            <w:rFonts w:asciiTheme="minorHAnsi" w:eastAsiaTheme="minorEastAsia" w:hAnsiTheme="minorHAnsi" w:cstheme="minorBidi"/>
            <w:lang w:val="en-GB" w:eastAsia="en-GB"/>
          </w:rPr>
          <w:tab/>
        </w:r>
        <w:r w:rsidRPr="00761F44">
          <w:rPr>
            <w:rFonts w:asciiTheme="minorHAnsi" w:eastAsiaTheme="minorEastAsia" w:hAnsiTheme="minorHAnsi" w:cstheme="minorBidi"/>
            <w:lang w:eastAsia="en-GB"/>
          </w:rPr>
          <w:t xml:space="preserve"> </w:t>
        </w:r>
        <w:r w:rsidRPr="00761F44">
          <w:rPr>
            <w:rFonts w:eastAsiaTheme="minorEastAsia"/>
            <w:lang w:eastAsia="en-GB"/>
          </w:rPr>
          <w:t>Сравнение модели из PDB с моделью из PDB_redo</w:t>
        </w:r>
        <w:r w:rsidRPr="00761F44">
          <w:rPr>
            <w:webHidden/>
          </w:rPr>
          <w:tab/>
        </w:r>
        <w:r w:rsidRPr="00761F44">
          <w:rPr>
            <w:webHidden/>
          </w:rPr>
          <w:fldChar w:fldCharType="begin"/>
        </w:r>
        <w:r w:rsidRPr="00761F44">
          <w:rPr>
            <w:webHidden/>
          </w:rPr>
          <w:instrText xml:space="preserve"> PAGEREF _Toc403897712 \h </w:instrText>
        </w:r>
        <w:r w:rsidRPr="00761F44">
          <w:rPr>
            <w:webHidden/>
          </w:rPr>
        </w:r>
        <w:r w:rsidRPr="00761F44">
          <w:rPr>
            <w:webHidden/>
          </w:rPr>
          <w:fldChar w:fldCharType="separate"/>
        </w:r>
        <w:r w:rsidR="009E2035">
          <w:rPr>
            <w:webHidden/>
          </w:rPr>
          <w:t>14</w:t>
        </w:r>
        <w:r w:rsidRPr="00761F44">
          <w:rPr>
            <w:webHidden/>
          </w:rPr>
          <w:fldChar w:fldCharType="end"/>
        </w:r>
      </w:hyperlink>
    </w:p>
    <w:p w:rsidR="00A406E9" w:rsidRDefault="00C30501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hyperlink w:anchor="_Toc403897713" w:history="1">
        <w:r w:rsidR="00A406E9" w:rsidRPr="00244796">
          <w:rPr>
            <w:rStyle w:val="a3"/>
          </w:rPr>
          <w:t>Заключение</w:t>
        </w:r>
        <w:r w:rsidR="00A406E9">
          <w:rPr>
            <w:webHidden/>
          </w:rPr>
          <w:tab/>
        </w:r>
        <w:r w:rsidR="00A406E9">
          <w:rPr>
            <w:webHidden/>
          </w:rPr>
          <w:fldChar w:fldCharType="begin"/>
        </w:r>
        <w:r w:rsidR="00A406E9">
          <w:rPr>
            <w:webHidden/>
          </w:rPr>
          <w:instrText xml:space="preserve"> PAGEREF _Toc403897713 \h </w:instrText>
        </w:r>
        <w:r w:rsidR="00A406E9">
          <w:rPr>
            <w:webHidden/>
          </w:rPr>
        </w:r>
        <w:r w:rsidR="00A406E9">
          <w:rPr>
            <w:webHidden/>
          </w:rPr>
          <w:fldChar w:fldCharType="separate"/>
        </w:r>
        <w:r w:rsidR="009E2035">
          <w:rPr>
            <w:webHidden/>
          </w:rPr>
          <w:t>20</w:t>
        </w:r>
        <w:r w:rsidR="00A406E9">
          <w:rPr>
            <w:webHidden/>
          </w:rPr>
          <w:fldChar w:fldCharType="end"/>
        </w:r>
      </w:hyperlink>
    </w:p>
    <w:p w:rsidR="00A406E9" w:rsidRDefault="00C30501" w:rsidP="00761F44">
      <w:pPr>
        <w:pStyle w:val="21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hyperlink w:anchor="_Toc403897714" w:history="1">
        <w:r w:rsidR="00A406E9" w:rsidRPr="00244796">
          <w:rPr>
            <w:rStyle w:val="a3"/>
          </w:rPr>
          <w:t>Список литературы</w:t>
        </w:r>
        <w:r w:rsidR="00A406E9">
          <w:rPr>
            <w:webHidden/>
          </w:rPr>
          <w:tab/>
        </w:r>
        <w:r w:rsidR="00A406E9">
          <w:rPr>
            <w:webHidden/>
          </w:rPr>
          <w:fldChar w:fldCharType="begin"/>
        </w:r>
        <w:r w:rsidR="00A406E9">
          <w:rPr>
            <w:webHidden/>
          </w:rPr>
          <w:instrText xml:space="preserve"> PAGEREF _Toc403897714 \h </w:instrText>
        </w:r>
        <w:r w:rsidR="00A406E9">
          <w:rPr>
            <w:webHidden/>
          </w:rPr>
        </w:r>
        <w:r w:rsidR="00A406E9">
          <w:rPr>
            <w:webHidden/>
          </w:rPr>
          <w:fldChar w:fldCharType="separate"/>
        </w:r>
        <w:r w:rsidR="009E2035">
          <w:rPr>
            <w:webHidden/>
          </w:rPr>
          <w:t>22</w:t>
        </w:r>
        <w:r w:rsidR="00A406E9">
          <w:rPr>
            <w:webHidden/>
          </w:rPr>
          <w:fldChar w:fldCharType="end"/>
        </w:r>
      </w:hyperlink>
    </w:p>
    <w:p w:rsidR="00E13618" w:rsidRDefault="00E13618" w:rsidP="00E13618">
      <w:pPr>
        <w:spacing w:line="360" w:lineRule="auto"/>
        <w:ind w:firstLine="709"/>
        <w:rPr>
          <w:sz w:val="24"/>
          <w:szCs w:val="24"/>
          <w:lang w:eastAsia="ru-RU"/>
        </w:rPr>
      </w:pPr>
      <w:r w:rsidRPr="00281B4E">
        <w:rPr>
          <w:sz w:val="24"/>
          <w:szCs w:val="24"/>
          <w:lang w:eastAsia="ru-RU"/>
        </w:rPr>
        <w:fldChar w:fldCharType="end"/>
      </w:r>
    </w:p>
    <w:p w:rsidR="00E13618" w:rsidRDefault="00E13618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8071AF" w:rsidRDefault="008071AF" w:rsidP="00E13618">
      <w:pPr>
        <w:spacing w:line="360" w:lineRule="auto"/>
        <w:ind w:firstLine="709"/>
        <w:rPr>
          <w:sz w:val="24"/>
          <w:szCs w:val="24"/>
          <w:lang w:eastAsia="ru-RU"/>
        </w:rPr>
      </w:pPr>
    </w:p>
    <w:bookmarkStart w:id="1" w:name="_Toc403897703"/>
    <w:p w:rsidR="00E13618" w:rsidRPr="00632DD0" w:rsidRDefault="00E13618" w:rsidP="00E13618">
      <w:pPr>
        <w:pStyle w:val="2"/>
        <w:spacing w:before="120" w:after="200" w:line="360" w:lineRule="auto"/>
        <w:ind w:firstLine="709"/>
        <w:rPr>
          <w:rFonts w:ascii="Times New Roman" w:hAnsi="Times New Roman"/>
          <w:i w:val="0"/>
          <w:sz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1DE47" wp14:editId="5E792461">
                <wp:simplePos x="0" y="0"/>
                <wp:positionH relativeFrom="column">
                  <wp:posOffset>1200150</wp:posOffset>
                </wp:positionH>
                <wp:positionV relativeFrom="paragraph">
                  <wp:posOffset>419100</wp:posOffset>
                </wp:positionV>
                <wp:extent cx="4720590" cy="4162425"/>
                <wp:effectExtent l="0" t="0" r="3810" b="9525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0590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A6C" w:rsidRPr="00DA056D" w:rsidRDefault="00511A6C" w:rsidP="00E13618">
                            <w:pPr>
                              <w:spacing w:line="360" w:lineRule="auto"/>
                              <w:ind w:right="-79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Матричная</w:t>
                            </w:r>
                            <w:r w:rsidRPr="00DA056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рибонуклеиновая</w:t>
                            </w:r>
                            <w:r w:rsidRPr="00DA056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кислота</w:t>
                            </w:r>
                            <w:r w:rsidRPr="00DA056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511A6C" w:rsidRDefault="00511A6C" w:rsidP="00E13618">
                            <w:pPr>
                              <w:spacing w:line="360" w:lineRule="auto"/>
                              <w:ind w:right="-79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0726A">
                              <w:rPr>
                                <w:sz w:val="24"/>
                                <w:szCs w:val="24"/>
                                <w:lang w:val="en-GB"/>
                              </w:rPr>
                              <w:t>Electron Density Server</w:t>
                            </w:r>
                          </w:p>
                          <w:p w:rsidR="00511A6C" w:rsidRDefault="00511A6C" w:rsidP="00E13618">
                            <w:pPr>
                              <w:spacing w:line="360" w:lineRule="auto"/>
                              <w:ind w:right="-79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H</w:t>
                            </w:r>
                            <w:r w:rsidRPr="00E3681A">
                              <w:rPr>
                                <w:sz w:val="24"/>
                                <w:szCs w:val="24"/>
                                <w:lang w:val="en-GB"/>
                              </w:rPr>
                              <w:t>istidine β-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N</w:t>
                            </w:r>
                            <w:r w:rsidRPr="00E3681A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aphthylamide </w:t>
                            </w:r>
                          </w:p>
                          <w:p w:rsidR="00511A6C" w:rsidRDefault="00511A6C" w:rsidP="00E13618">
                            <w:pPr>
                              <w:spacing w:line="360" w:lineRule="auto"/>
                              <w:ind w:right="-79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H</w:t>
                            </w:r>
                            <w:r w:rsidRPr="0070726A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ut operon positive regulatory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P</w:t>
                            </w:r>
                            <w:r w:rsidRPr="0070726A">
                              <w:rPr>
                                <w:sz w:val="24"/>
                                <w:szCs w:val="24"/>
                                <w:lang w:val="en-GB"/>
                              </w:rPr>
                              <w:t>rotein</w:t>
                            </w:r>
                          </w:p>
                          <w:p w:rsidR="00511A6C" w:rsidRDefault="00511A6C" w:rsidP="00E13618">
                            <w:pPr>
                              <w:spacing w:line="360" w:lineRule="auto"/>
                              <w:ind w:right="-79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Protein Data Bank</w:t>
                            </w:r>
                          </w:p>
                          <w:p w:rsidR="00511A6C" w:rsidRPr="00DA056D" w:rsidRDefault="00511A6C" w:rsidP="00E13618">
                            <w:pPr>
                              <w:spacing w:line="360" w:lineRule="auto"/>
                              <w:ind w:right="-79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R</w:t>
                            </w:r>
                            <w:r w:rsidRPr="003C70EB">
                              <w:rPr>
                                <w:sz w:val="24"/>
                                <w:szCs w:val="24"/>
                                <w:lang w:val="en-GB"/>
                              </w:rPr>
                              <w:t>eal-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  <w:r w:rsidRPr="003C70EB">
                              <w:rPr>
                                <w:sz w:val="24"/>
                                <w:szCs w:val="24"/>
                                <w:lang w:val="en-GB"/>
                              </w:rPr>
                              <w:t>pace R factor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1DE47" id="Rectangle 15" o:spid="_x0000_s1026" style="position:absolute;left:0;text-align:left;margin-left:94.5pt;margin-top:33pt;width:371.7pt;height:3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" stroked="f">
                <v:textbox>
                  <w:txbxContent>
                    <w:p w:rsidR="00511A6C" w:rsidRPr="00DA056D" w:rsidRDefault="00511A6C" w:rsidP="00E13618">
                      <w:pPr>
                        <w:spacing w:line="360" w:lineRule="auto"/>
                        <w:ind w:right="-79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Матричная</w:t>
                      </w:r>
                      <w:r w:rsidRPr="00DA056D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рибонуклеиновая</w:t>
                      </w:r>
                      <w:r w:rsidRPr="00DA056D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кислота</w:t>
                      </w:r>
                      <w:r w:rsidRPr="00DA056D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511A6C" w:rsidRDefault="00511A6C" w:rsidP="00E13618">
                      <w:pPr>
                        <w:spacing w:line="360" w:lineRule="auto"/>
                        <w:ind w:right="-79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70726A">
                        <w:rPr>
                          <w:sz w:val="24"/>
                          <w:szCs w:val="24"/>
                          <w:lang w:val="en-GB"/>
                        </w:rPr>
                        <w:t>Electron Density Server</w:t>
                      </w:r>
                    </w:p>
                    <w:p w:rsidR="00511A6C" w:rsidRDefault="00511A6C" w:rsidP="00E13618">
                      <w:pPr>
                        <w:spacing w:line="360" w:lineRule="auto"/>
                        <w:ind w:right="-79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H</w:t>
                      </w:r>
                      <w:r w:rsidRPr="00E3681A">
                        <w:rPr>
                          <w:sz w:val="24"/>
                          <w:szCs w:val="24"/>
                          <w:lang w:val="en-GB"/>
                        </w:rPr>
                        <w:t>istidine β-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GB"/>
                        </w:rPr>
                        <w:t>N</w:t>
                      </w:r>
                      <w:r w:rsidRPr="00E3681A">
                        <w:rPr>
                          <w:sz w:val="24"/>
                          <w:szCs w:val="24"/>
                          <w:lang w:val="en-GB"/>
                        </w:rPr>
                        <w:t>aphthylamide</w:t>
                      </w:r>
                      <w:proofErr w:type="spellEnd"/>
                      <w:r w:rsidRPr="00E3681A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511A6C" w:rsidRDefault="00511A6C" w:rsidP="00E13618">
                      <w:pPr>
                        <w:spacing w:line="360" w:lineRule="auto"/>
                        <w:ind w:right="-79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H</w:t>
                      </w:r>
                      <w:r w:rsidRPr="0070726A">
                        <w:rPr>
                          <w:sz w:val="24"/>
                          <w:szCs w:val="24"/>
                          <w:lang w:val="en-GB"/>
                        </w:rPr>
                        <w:t xml:space="preserve">ut operon positive regulatory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P</w:t>
                      </w:r>
                      <w:r w:rsidRPr="0070726A">
                        <w:rPr>
                          <w:sz w:val="24"/>
                          <w:szCs w:val="24"/>
                          <w:lang w:val="en-GB"/>
                        </w:rPr>
                        <w:t>rotein</w:t>
                      </w:r>
                    </w:p>
                    <w:p w:rsidR="00511A6C" w:rsidRDefault="00511A6C" w:rsidP="00E13618">
                      <w:pPr>
                        <w:spacing w:line="360" w:lineRule="auto"/>
                        <w:ind w:right="-79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Protein Data Bank</w:t>
                      </w:r>
                    </w:p>
                    <w:p w:rsidR="00511A6C" w:rsidRPr="00DA056D" w:rsidRDefault="00511A6C" w:rsidP="00E13618">
                      <w:pPr>
                        <w:spacing w:line="360" w:lineRule="auto"/>
                        <w:ind w:right="-79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R</w:t>
                      </w:r>
                      <w:r w:rsidRPr="003C70EB">
                        <w:rPr>
                          <w:sz w:val="24"/>
                          <w:szCs w:val="24"/>
                          <w:lang w:val="en-GB"/>
                        </w:rPr>
                        <w:t>eal-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S</w:t>
                      </w:r>
                      <w:r w:rsidRPr="003C70EB">
                        <w:rPr>
                          <w:sz w:val="24"/>
                          <w:szCs w:val="24"/>
                          <w:lang w:val="en-GB"/>
                        </w:rPr>
                        <w:t>pace R factor</w:t>
                      </w:r>
                    </w:p>
                  </w:txbxContent>
                </v:textbox>
              </v:rect>
            </w:pict>
          </mc:Fallback>
        </mc:AlternateContent>
      </w:r>
      <w:r w:rsidRPr="00632DD0">
        <w:rPr>
          <w:rFonts w:ascii="Times New Roman" w:hAnsi="Times New Roman"/>
          <w:i w:val="0"/>
          <w:sz w:val="32"/>
        </w:rPr>
        <w:t>Список сокращений</w:t>
      </w:r>
      <w:bookmarkEnd w:id="1"/>
    </w:p>
    <w:p w:rsidR="00E13618" w:rsidRDefault="0070726A" w:rsidP="00E13618">
      <w:pPr>
        <w:spacing w:line="360" w:lineRule="auto"/>
        <w:ind w:right="-79" w:firstLine="709"/>
        <w:jc w:val="both"/>
        <w:rPr>
          <w:sz w:val="24"/>
        </w:rPr>
      </w:pPr>
      <w:r>
        <w:rPr>
          <w:sz w:val="24"/>
        </w:rPr>
        <w:t>мРНК</w:t>
      </w:r>
    </w:p>
    <w:p w:rsidR="0070726A" w:rsidRPr="0070726A" w:rsidRDefault="0070726A" w:rsidP="00E13618">
      <w:pPr>
        <w:spacing w:line="360" w:lineRule="auto"/>
        <w:ind w:right="-79" w:firstLine="709"/>
        <w:jc w:val="both"/>
        <w:rPr>
          <w:sz w:val="24"/>
        </w:rPr>
      </w:pPr>
      <w:r>
        <w:rPr>
          <w:sz w:val="24"/>
          <w:lang w:val="en-GB"/>
        </w:rPr>
        <w:t>EDS</w:t>
      </w:r>
    </w:p>
    <w:p w:rsidR="00E3681A" w:rsidRPr="003F5C1A" w:rsidRDefault="00E3681A" w:rsidP="00E13618">
      <w:pPr>
        <w:spacing w:line="360" w:lineRule="auto"/>
        <w:ind w:right="-79" w:firstLine="709"/>
        <w:jc w:val="both"/>
        <w:rPr>
          <w:sz w:val="24"/>
        </w:rPr>
      </w:pPr>
      <w:r>
        <w:rPr>
          <w:sz w:val="24"/>
          <w:lang w:val="en-GB"/>
        </w:rPr>
        <w:t>HBN</w:t>
      </w:r>
    </w:p>
    <w:p w:rsidR="00E13618" w:rsidRPr="0070726A" w:rsidRDefault="0070726A" w:rsidP="00E13618">
      <w:pPr>
        <w:spacing w:line="360" w:lineRule="auto"/>
        <w:ind w:right="-79" w:firstLine="709"/>
        <w:jc w:val="both"/>
        <w:rPr>
          <w:sz w:val="24"/>
        </w:rPr>
      </w:pPr>
      <w:r>
        <w:rPr>
          <w:sz w:val="24"/>
          <w:lang w:val="en-GB"/>
        </w:rPr>
        <w:t>HutP</w:t>
      </w:r>
    </w:p>
    <w:p w:rsidR="00E13618" w:rsidRPr="001448A3" w:rsidRDefault="0070726A" w:rsidP="00E13618">
      <w:pPr>
        <w:spacing w:line="360" w:lineRule="auto"/>
        <w:ind w:right="-79" w:firstLine="709"/>
        <w:jc w:val="both"/>
        <w:rPr>
          <w:sz w:val="24"/>
        </w:rPr>
      </w:pPr>
      <w:r>
        <w:rPr>
          <w:sz w:val="24"/>
          <w:lang w:val="en-GB"/>
        </w:rPr>
        <w:t>PDB</w:t>
      </w:r>
    </w:p>
    <w:p w:rsidR="003C70EB" w:rsidRPr="001448A3" w:rsidRDefault="003C70EB" w:rsidP="00E13618">
      <w:pPr>
        <w:spacing w:line="360" w:lineRule="auto"/>
        <w:ind w:right="-79" w:firstLine="709"/>
        <w:jc w:val="both"/>
        <w:rPr>
          <w:sz w:val="24"/>
        </w:rPr>
      </w:pPr>
      <w:r>
        <w:rPr>
          <w:sz w:val="24"/>
          <w:lang w:val="en-GB"/>
        </w:rPr>
        <w:t>RSR</w:t>
      </w:r>
    </w:p>
    <w:p w:rsidR="00E13618" w:rsidRPr="0070726A" w:rsidRDefault="00E13618" w:rsidP="00E13618">
      <w:pPr>
        <w:spacing w:line="360" w:lineRule="auto"/>
        <w:ind w:right="-79" w:firstLine="709"/>
        <w:jc w:val="both"/>
        <w:rPr>
          <w:sz w:val="24"/>
          <w:szCs w:val="24"/>
        </w:rPr>
      </w:pPr>
    </w:p>
    <w:p w:rsidR="00E13618" w:rsidRPr="0070726A" w:rsidRDefault="00E13618" w:rsidP="00E13618">
      <w:pPr>
        <w:spacing w:line="360" w:lineRule="auto"/>
        <w:ind w:right="-79" w:firstLine="709"/>
        <w:jc w:val="both"/>
        <w:rPr>
          <w:sz w:val="24"/>
          <w:szCs w:val="24"/>
        </w:rPr>
      </w:pPr>
      <w:r w:rsidRPr="0070726A">
        <w:rPr>
          <w:sz w:val="24"/>
          <w:szCs w:val="24"/>
        </w:rPr>
        <w:tab/>
        <w:t xml:space="preserve">          </w:t>
      </w:r>
    </w:p>
    <w:p w:rsidR="00E13618" w:rsidRPr="0070726A" w:rsidRDefault="00E13618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13618" w:rsidRPr="0070726A" w:rsidRDefault="00E13618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13618" w:rsidRPr="0070726A" w:rsidRDefault="00E13618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13618" w:rsidRPr="0070726A" w:rsidRDefault="00E13618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13618" w:rsidRPr="0070726A" w:rsidRDefault="00E13618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13618" w:rsidRDefault="00E13618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33306" w:rsidRDefault="00E33306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33306" w:rsidRDefault="00E33306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33306" w:rsidRDefault="00E33306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33306" w:rsidRDefault="00E33306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33306" w:rsidRDefault="00E33306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33306" w:rsidRDefault="00E33306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E33306" w:rsidRPr="0070726A" w:rsidRDefault="00E33306" w:rsidP="00E13618">
      <w:pPr>
        <w:spacing w:line="360" w:lineRule="auto"/>
        <w:ind w:right="-79" w:firstLine="709"/>
        <w:jc w:val="both"/>
        <w:rPr>
          <w:sz w:val="24"/>
          <w:szCs w:val="24"/>
          <w:vertAlign w:val="subscript"/>
        </w:rPr>
      </w:pPr>
    </w:p>
    <w:p w:rsidR="002E7589" w:rsidRPr="003726A4" w:rsidRDefault="002E7589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  <w:sz w:val="32"/>
        </w:rPr>
      </w:pPr>
      <w:bookmarkStart w:id="2" w:name="_Toc403897704"/>
      <w:r>
        <w:rPr>
          <w:rFonts w:ascii="Times New Roman" w:hAnsi="Times New Roman"/>
          <w:i w:val="0"/>
          <w:sz w:val="32"/>
        </w:rPr>
        <w:lastRenderedPageBreak/>
        <w:t>Аннотация</w:t>
      </w:r>
      <w:bookmarkEnd w:id="2"/>
    </w:p>
    <w:p w:rsidR="00E13618" w:rsidRPr="00C32EAC" w:rsidRDefault="00C025FB" w:rsidP="009E2035">
      <w:pPr>
        <w:pStyle w:val="2"/>
        <w:spacing w:before="0" w:after="0" w:line="360" w:lineRule="auto"/>
        <w:ind w:firstLine="720"/>
        <w:jc w:val="both"/>
        <w:rPr>
          <w:sz w:val="24"/>
          <w:szCs w:val="24"/>
          <w:vertAlign w:val="subscript"/>
        </w:rPr>
      </w:pPr>
      <w:bookmarkStart w:id="3" w:name="_Toc403897705"/>
      <w:bookmarkStart w:id="4" w:name="_Toc403896881"/>
      <w:r w:rsidRPr="00C32EAC">
        <w:rPr>
          <w:rFonts w:ascii="Times New Roman" w:hAnsi="Times New Roman"/>
          <w:b w:val="0"/>
          <w:i w:val="0"/>
          <w:sz w:val="24"/>
          <w:szCs w:val="24"/>
        </w:rPr>
        <w:t>Данная работа систематизирует информацию, полученную при расшифровке структуры белка 1</w:t>
      </w:r>
      <w:r w:rsidRPr="00C32EAC">
        <w:rPr>
          <w:rFonts w:ascii="Times New Roman" w:hAnsi="Times New Roman"/>
          <w:b w:val="0"/>
          <w:i w:val="0"/>
          <w:sz w:val="24"/>
          <w:szCs w:val="24"/>
          <w:lang w:val="en-GB"/>
        </w:rPr>
        <w:t>WPV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. </w:t>
      </w:r>
      <w:r w:rsidR="00CC0DEE" w:rsidRPr="00C32EAC">
        <w:rPr>
          <w:rFonts w:ascii="Times New Roman" w:hAnsi="Times New Roman"/>
          <w:b w:val="0"/>
          <w:i w:val="0"/>
          <w:sz w:val="24"/>
          <w:szCs w:val="24"/>
        </w:rPr>
        <w:t>Проведен анализ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 показател</w:t>
      </w:r>
      <w:r w:rsidR="00CC0DEE" w:rsidRPr="00C32EAC">
        <w:rPr>
          <w:rFonts w:ascii="Times New Roman" w:hAnsi="Times New Roman"/>
          <w:b w:val="0"/>
          <w:i w:val="0"/>
          <w:sz w:val="24"/>
          <w:szCs w:val="24"/>
        </w:rPr>
        <w:t>ей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 качества структуры, </w:t>
      </w:r>
      <w:r w:rsidR="00CC0DEE" w:rsidRPr="00C32EAC">
        <w:rPr>
          <w:rFonts w:ascii="Times New Roman" w:hAnsi="Times New Roman"/>
          <w:b w:val="0"/>
          <w:i w:val="0"/>
          <w:sz w:val="24"/>
          <w:szCs w:val="24"/>
        </w:rPr>
        <w:t>остатков, важных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 для </w:t>
      </w:r>
      <w:r w:rsidR="00CC0DEE" w:rsidRPr="00C32EAC">
        <w:rPr>
          <w:rFonts w:ascii="Times New Roman" w:hAnsi="Times New Roman"/>
          <w:b w:val="0"/>
          <w:i w:val="0"/>
          <w:sz w:val="24"/>
          <w:szCs w:val="24"/>
        </w:rPr>
        <w:t>выполнения белком своей функции, и маргинальных остатков.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 На основании полученных данных сделан вывод о качестве расшифровки структуры </w:t>
      </w:r>
      <w:r w:rsidR="00CC0DEE" w:rsidRPr="00C32EAC">
        <w:rPr>
          <w:rFonts w:ascii="Times New Roman" w:hAnsi="Times New Roman"/>
          <w:b w:val="0"/>
          <w:i w:val="0"/>
          <w:sz w:val="24"/>
          <w:szCs w:val="24"/>
        </w:rPr>
        <w:t>1</w:t>
      </w:r>
      <w:r w:rsidR="00CC0DEE" w:rsidRPr="00C32EAC">
        <w:rPr>
          <w:rFonts w:ascii="Times New Roman" w:hAnsi="Times New Roman"/>
          <w:b w:val="0"/>
          <w:i w:val="0"/>
          <w:sz w:val="24"/>
          <w:szCs w:val="24"/>
          <w:lang w:val="en-GB"/>
        </w:rPr>
        <w:t>WPV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 методом рентгеноструктурного анализа.</w:t>
      </w:r>
      <w:bookmarkEnd w:id="3"/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bookmarkEnd w:id="4"/>
    </w:p>
    <w:p w:rsidR="008071AF" w:rsidRPr="00F83E5B" w:rsidRDefault="008071AF" w:rsidP="009E2035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E13618" w:rsidRPr="003726A4" w:rsidRDefault="00E13618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  <w:sz w:val="32"/>
        </w:rPr>
      </w:pPr>
      <w:bookmarkStart w:id="5" w:name="_Toc403897706"/>
      <w:r w:rsidRPr="00632DD0">
        <w:rPr>
          <w:rFonts w:ascii="Times New Roman" w:hAnsi="Times New Roman"/>
          <w:i w:val="0"/>
          <w:sz w:val="32"/>
        </w:rPr>
        <w:t>Введение</w:t>
      </w:r>
      <w:bookmarkEnd w:id="5"/>
    </w:p>
    <w:p w:rsidR="00F033F3" w:rsidRDefault="00F033F3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4"/>
          <w:szCs w:val="24"/>
        </w:rPr>
      </w:pPr>
      <w:bookmarkStart w:id="6" w:name="_Toc403896883"/>
      <w:bookmarkStart w:id="7" w:name="_Toc403897707"/>
      <w:r w:rsidRPr="00F033F3">
        <w:rPr>
          <w:rFonts w:ascii="Times New Roman" w:hAnsi="Times New Roman"/>
          <w:b w:val="0"/>
          <w:i w:val="0"/>
          <w:sz w:val="24"/>
          <w:szCs w:val="24"/>
        </w:rPr>
        <w:t>Модель 1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WPV</w:t>
      </w:r>
      <w:r w:rsidR="00F4500E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4500E">
        <w:rPr>
          <w:rFonts w:ascii="Times New Roman" w:hAnsi="Times New Roman"/>
          <w:i w:val="0"/>
          <w:sz w:val="24"/>
          <w:szCs w:val="24"/>
        </w:rPr>
        <w:t>(рис. 1, с</w:t>
      </w:r>
      <w:r w:rsidR="00046A26">
        <w:rPr>
          <w:rFonts w:ascii="Times New Roman" w:hAnsi="Times New Roman"/>
          <w:i w:val="0"/>
          <w:sz w:val="24"/>
          <w:szCs w:val="24"/>
        </w:rPr>
        <w:t>)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 с разрешением 1,70 Å 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белка </w:t>
      </w:r>
      <w:r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>сенной палочки (Bacillus subtilis)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 в комплексе с остатками гистидина и ионами магния была определена в 2004 году методом РСА (Рентгеноструктурный анализ) в Японии 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T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. 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Kumarevel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H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. 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Mizuno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P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>.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K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. </w:t>
      </w:r>
      <w:r w:rsidRPr="00F033F3">
        <w:rPr>
          <w:rFonts w:ascii="Times New Roman" w:hAnsi="Times New Roman"/>
          <w:b w:val="0"/>
          <w:i w:val="0"/>
          <w:sz w:val="24"/>
          <w:szCs w:val="24"/>
          <w:lang w:val="en-GB"/>
        </w:rPr>
        <w:t>Kumar</w:t>
      </w:r>
      <w:r w:rsidRPr="00F033F3">
        <w:rPr>
          <w:rFonts w:ascii="Times New Roman" w:hAnsi="Times New Roman"/>
          <w:b w:val="0"/>
          <w:i w:val="0"/>
          <w:sz w:val="24"/>
          <w:szCs w:val="24"/>
        </w:rPr>
        <w:t xml:space="preserve"> [1]. </w:t>
      </w:r>
    </w:p>
    <w:p w:rsidR="00FE023C" w:rsidRDefault="000B0F72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C32EAC"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Pr="00C32EAC">
        <w:rPr>
          <w:rFonts w:ascii="Times New Roman" w:hAnsi="Times New Roman"/>
          <w:b w:val="0"/>
          <w:i w:val="0"/>
          <w:sz w:val="24"/>
          <w:szCs w:val="24"/>
        </w:rPr>
        <w:t xml:space="preserve"> (hut operon positive regulatory protein)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C53CCE" w:rsidRPr="00C32EAC">
        <w:rPr>
          <w:rFonts w:ascii="Times New Roman" w:hAnsi="Times New Roman"/>
          <w:b w:val="0"/>
          <w:i w:val="0"/>
          <w:sz w:val="24"/>
          <w:szCs w:val="24"/>
        </w:rPr>
        <w:t>–</w:t>
      </w:r>
      <w:bookmarkEnd w:id="6"/>
      <w:bookmarkEnd w:id="7"/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C32EAC">
        <w:rPr>
          <w:rFonts w:ascii="Times New Roman" w:hAnsi="Times New Roman"/>
          <w:b w:val="0"/>
          <w:i w:val="0"/>
          <w:sz w:val="24"/>
          <w:szCs w:val="24"/>
        </w:rPr>
        <w:t>позитивн</w:t>
      </w:r>
      <w:r>
        <w:rPr>
          <w:rFonts w:ascii="Times New Roman" w:hAnsi="Times New Roman"/>
          <w:b w:val="0"/>
          <w:i w:val="0"/>
          <w:sz w:val="24"/>
          <w:szCs w:val="24"/>
        </w:rPr>
        <w:t>ый</w:t>
      </w:r>
      <w:r w:rsidR="00C32EAC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C32EAC" w:rsidRPr="00C32EAC">
        <w:rPr>
          <w:rFonts w:ascii="Times New Roman" w:hAnsi="Times New Roman"/>
          <w:b w:val="0"/>
          <w:i w:val="0"/>
          <w:sz w:val="24"/>
          <w:szCs w:val="24"/>
        </w:rPr>
        <w:t xml:space="preserve">регулятор </w:t>
      </w:r>
      <w:r w:rsidR="00F506A5">
        <w:rPr>
          <w:rFonts w:ascii="Times New Roman" w:hAnsi="Times New Roman"/>
          <w:b w:val="0"/>
          <w:i w:val="0"/>
          <w:sz w:val="24"/>
          <w:szCs w:val="24"/>
          <w:lang w:val="en-GB"/>
        </w:rPr>
        <w:t>hut</w:t>
      </w:r>
      <w:r w:rsidR="00C32EAC" w:rsidRPr="00C32EAC">
        <w:rPr>
          <w:rFonts w:ascii="Times New Roman" w:hAnsi="Times New Roman"/>
          <w:b w:val="0"/>
          <w:i w:val="0"/>
          <w:sz w:val="24"/>
          <w:szCs w:val="24"/>
        </w:rPr>
        <w:t xml:space="preserve"> оперона сенной палочки.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0B4918" w:rsidRPr="000B4918">
        <w:rPr>
          <w:rFonts w:ascii="Times New Roman" w:hAnsi="Times New Roman"/>
          <w:b w:val="0"/>
          <w:i w:val="0"/>
          <w:sz w:val="24"/>
          <w:szCs w:val="24"/>
        </w:rPr>
        <w:t>HutP регулирует экспрессию структурных генов</w:t>
      </w:r>
      <w:r w:rsidR="0077114C" w:rsidRPr="0077114C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77114C">
        <w:rPr>
          <w:rFonts w:ascii="Times New Roman" w:hAnsi="Times New Roman"/>
          <w:b w:val="0"/>
          <w:i w:val="0"/>
          <w:sz w:val="24"/>
          <w:szCs w:val="24"/>
          <w:lang w:val="en-GB"/>
        </w:rPr>
        <w:t>hut</w:t>
      </w:r>
      <w:r w:rsidR="0077114C">
        <w:rPr>
          <w:rFonts w:ascii="Times New Roman" w:hAnsi="Times New Roman"/>
          <w:b w:val="0"/>
          <w:i w:val="0"/>
          <w:sz w:val="24"/>
          <w:szCs w:val="24"/>
        </w:rPr>
        <w:t xml:space="preserve"> сенной палочки, препятствуя терминации транс</w:t>
      </w:r>
      <w:r w:rsidR="00715D56">
        <w:rPr>
          <w:rFonts w:ascii="Times New Roman" w:hAnsi="Times New Roman"/>
          <w:b w:val="0"/>
          <w:i w:val="0"/>
          <w:sz w:val="24"/>
          <w:szCs w:val="24"/>
        </w:rPr>
        <w:t>крип</w:t>
      </w:r>
      <w:r w:rsidR="0077114C">
        <w:rPr>
          <w:rFonts w:ascii="Times New Roman" w:hAnsi="Times New Roman"/>
          <w:b w:val="0"/>
          <w:i w:val="0"/>
          <w:sz w:val="24"/>
          <w:szCs w:val="24"/>
        </w:rPr>
        <w:t xml:space="preserve">ции. </w:t>
      </w:r>
      <w:r w:rsidR="00FE023C">
        <w:rPr>
          <w:rFonts w:ascii="Times New Roman" w:hAnsi="Times New Roman"/>
          <w:b w:val="0"/>
          <w:i w:val="0"/>
          <w:sz w:val="24"/>
          <w:szCs w:val="24"/>
        </w:rPr>
        <w:t xml:space="preserve">Антитерминация – один из нескольких механизмов, используемых бактериями для регуляции транскрипции оперонов. Однако последовательность </w:t>
      </w:r>
      <w:r w:rsidR="00FE023C"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="00FE023C" w:rsidRPr="00FE023C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E023C">
        <w:rPr>
          <w:rFonts w:ascii="Times New Roman" w:hAnsi="Times New Roman"/>
          <w:b w:val="0"/>
          <w:i w:val="0"/>
          <w:sz w:val="24"/>
          <w:szCs w:val="24"/>
        </w:rPr>
        <w:t xml:space="preserve">не несет сходства ни с последовательностями известных белков, работающих по данному механизму, ни с последовательностями РНК-связывающих белков. </w:t>
      </w:r>
    </w:p>
    <w:p w:rsidR="0072386B" w:rsidRDefault="00FE023C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Ранее было показано, что для работы </w:t>
      </w:r>
      <w:r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Pr="00FE023C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необходимо наличие </w:t>
      </w:r>
      <w:r>
        <w:rPr>
          <w:rFonts w:ascii="Times New Roman" w:hAnsi="Times New Roman"/>
          <w:b w:val="0"/>
          <w:i w:val="0"/>
          <w:sz w:val="24"/>
          <w:szCs w:val="24"/>
          <w:lang w:val="en-GB"/>
        </w:rPr>
        <w:t>L</w:t>
      </w:r>
      <w:r w:rsidRPr="00FE023C">
        <w:rPr>
          <w:rFonts w:ascii="Times New Roman" w:hAnsi="Times New Roman"/>
          <w:b w:val="0"/>
          <w:i w:val="0"/>
          <w:sz w:val="24"/>
          <w:szCs w:val="24"/>
        </w:rPr>
        <w:t>-</w:t>
      </w:r>
      <w:r>
        <w:rPr>
          <w:rFonts w:ascii="Times New Roman" w:hAnsi="Times New Roman"/>
          <w:b w:val="0"/>
          <w:i w:val="0"/>
          <w:sz w:val="24"/>
          <w:szCs w:val="24"/>
        </w:rPr>
        <w:t>гистидина в растворе</w:t>
      </w:r>
      <w:r w:rsidR="002A47CF" w:rsidRPr="002A47CF">
        <w:rPr>
          <w:rFonts w:ascii="Times New Roman" w:hAnsi="Times New Roman"/>
          <w:b w:val="0"/>
          <w:i w:val="0"/>
          <w:sz w:val="24"/>
          <w:szCs w:val="24"/>
        </w:rPr>
        <w:t xml:space="preserve"> [2, 3]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. Чтобы </w:t>
      </w:r>
      <w:r w:rsidR="00E3681A">
        <w:rPr>
          <w:rFonts w:ascii="Times New Roman" w:hAnsi="Times New Roman"/>
          <w:b w:val="0"/>
          <w:i w:val="0"/>
          <w:sz w:val="24"/>
          <w:szCs w:val="24"/>
        </w:rPr>
        <w:t>поня</w:t>
      </w:r>
      <w:r>
        <w:rPr>
          <w:rFonts w:ascii="Times New Roman" w:hAnsi="Times New Roman"/>
          <w:b w:val="0"/>
          <w:i w:val="0"/>
          <w:sz w:val="24"/>
          <w:szCs w:val="24"/>
        </w:rPr>
        <w:t>ть</w:t>
      </w:r>
      <w:r w:rsidR="002A47CF">
        <w:rPr>
          <w:rFonts w:ascii="Times New Roman" w:hAnsi="Times New Roman"/>
          <w:b w:val="0"/>
          <w:i w:val="0"/>
          <w:sz w:val="24"/>
          <w:szCs w:val="24"/>
        </w:rPr>
        <w:t>,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033F3">
        <w:rPr>
          <w:rFonts w:ascii="Times New Roman" w:hAnsi="Times New Roman"/>
          <w:b w:val="0"/>
          <w:i w:val="0"/>
          <w:sz w:val="24"/>
          <w:szCs w:val="24"/>
        </w:rPr>
        <w:t>как</w:t>
      </w:r>
      <w:r w:rsidR="002A47CF">
        <w:rPr>
          <w:rFonts w:ascii="Times New Roman" w:hAnsi="Times New Roman"/>
          <w:b w:val="0"/>
          <w:i w:val="0"/>
          <w:sz w:val="24"/>
          <w:szCs w:val="24"/>
        </w:rPr>
        <w:t>ая</w:t>
      </w:r>
      <w:r w:rsidR="00F033F3">
        <w:rPr>
          <w:rFonts w:ascii="Times New Roman" w:hAnsi="Times New Roman"/>
          <w:b w:val="0"/>
          <w:i w:val="0"/>
          <w:sz w:val="24"/>
          <w:szCs w:val="24"/>
        </w:rPr>
        <w:t xml:space="preserve"> именно </w:t>
      </w:r>
      <w:r w:rsidR="002A47CF">
        <w:rPr>
          <w:rFonts w:ascii="Times New Roman" w:hAnsi="Times New Roman"/>
          <w:b w:val="0"/>
          <w:i w:val="0"/>
          <w:sz w:val="24"/>
          <w:szCs w:val="24"/>
        </w:rPr>
        <w:t>группа данного остатка важна</w:t>
      </w:r>
      <w:r w:rsidR="00F033F3">
        <w:rPr>
          <w:rFonts w:ascii="Times New Roman" w:hAnsi="Times New Roman"/>
          <w:b w:val="0"/>
          <w:i w:val="0"/>
          <w:sz w:val="24"/>
          <w:szCs w:val="24"/>
        </w:rPr>
        <w:t xml:space="preserve"> для функционирования белка</w:t>
      </w:r>
      <w:r w:rsidR="002A47CF">
        <w:rPr>
          <w:rFonts w:ascii="Times New Roman" w:hAnsi="Times New Roman"/>
          <w:b w:val="0"/>
          <w:i w:val="0"/>
          <w:sz w:val="24"/>
          <w:szCs w:val="24"/>
        </w:rPr>
        <w:t>,</w:t>
      </w:r>
      <w:r w:rsidR="00F033F3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2A47CF">
        <w:rPr>
          <w:rFonts w:ascii="Times New Roman" w:hAnsi="Times New Roman"/>
          <w:b w:val="0"/>
          <w:i w:val="0"/>
          <w:sz w:val="24"/>
          <w:szCs w:val="24"/>
        </w:rPr>
        <w:t>авторами структуры</w:t>
      </w:r>
      <w:r w:rsidR="0072386B" w:rsidRPr="007225DD">
        <w:rPr>
          <w:rFonts w:ascii="Times New Roman" w:hAnsi="Times New Roman"/>
          <w:b w:val="0"/>
          <w:i w:val="0"/>
          <w:sz w:val="24"/>
          <w:szCs w:val="24"/>
        </w:rPr>
        <w:t xml:space="preserve"> 1</w:t>
      </w:r>
      <w:r w:rsidR="0072386B">
        <w:rPr>
          <w:rFonts w:ascii="Times New Roman" w:hAnsi="Times New Roman"/>
          <w:b w:val="0"/>
          <w:i w:val="0"/>
          <w:sz w:val="24"/>
          <w:szCs w:val="24"/>
          <w:lang w:val="en-GB"/>
        </w:rPr>
        <w:t>WPV</w:t>
      </w:r>
      <w:r w:rsidR="002A47CF">
        <w:rPr>
          <w:rFonts w:ascii="Times New Roman" w:hAnsi="Times New Roman"/>
          <w:b w:val="0"/>
          <w:i w:val="0"/>
          <w:sz w:val="24"/>
          <w:szCs w:val="24"/>
        </w:rPr>
        <w:t xml:space="preserve"> были проанализированы 15 аналогов </w:t>
      </w:r>
      <w:r w:rsidR="002A47CF">
        <w:rPr>
          <w:rFonts w:ascii="Times New Roman" w:hAnsi="Times New Roman"/>
          <w:b w:val="0"/>
          <w:i w:val="0"/>
          <w:sz w:val="24"/>
          <w:szCs w:val="24"/>
          <w:lang w:val="en-GB"/>
        </w:rPr>
        <w:t>L</w:t>
      </w:r>
      <w:r w:rsidR="002A47CF" w:rsidRPr="002A47CF">
        <w:rPr>
          <w:rFonts w:ascii="Times New Roman" w:hAnsi="Times New Roman"/>
          <w:b w:val="0"/>
          <w:i w:val="0"/>
          <w:sz w:val="24"/>
          <w:szCs w:val="24"/>
        </w:rPr>
        <w:t>-</w:t>
      </w:r>
      <w:r w:rsidR="002A47CF">
        <w:rPr>
          <w:rFonts w:ascii="Times New Roman" w:hAnsi="Times New Roman"/>
          <w:b w:val="0"/>
          <w:i w:val="0"/>
          <w:sz w:val="24"/>
          <w:szCs w:val="24"/>
        </w:rPr>
        <w:t xml:space="preserve">гистидина. В результате, было выяснено, что имидазольная группа и атомы остова наиболее важны для работы </w:t>
      </w:r>
      <w:r w:rsidR="002A47CF"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="002A47CF" w:rsidRPr="002A47CF">
        <w:rPr>
          <w:rFonts w:ascii="Times New Roman" w:hAnsi="Times New Roman"/>
          <w:b w:val="0"/>
          <w:i w:val="0"/>
          <w:sz w:val="24"/>
          <w:szCs w:val="24"/>
        </w:rPr>
        <w:t xml:space="preserve"> [4, 5]</w:t>
      </w:r>
      <w:r w:rsidR="00E3681A">
        <w:rPr>
          <w:rFonts w:ascii="Times New Roman" w:hAnsi="Times New Roman"/>
          <w:b w:val="0"/>
          <w:i w:val="0"/>
          <w:sz w:val="24"/>
          <w:szCs w:val="24"/>
        </w:rPr>
        <w:t>. Кроме того</w:t>
      </w:r>
      <w:r w:rsidR="000406AD">
        <w:rPr>
          <w:rFonts w:ascii="Times New Roman" w:hAnsi="Times New Roman"/>
          <w:b w:val="0"/>
          <w:i w:val="0"/>
          <w:sz w:val="24"/>
          <w:szCs w:val="24"/>
        </w:rPr>
        <w:t>,</w:t>
      </w:r>
      <w:r w:rsidR="00E3681A">
        <w:rPr>
          <w:rFonts w:ascii="Times New Roman" w:hAnsi="Times New Roman"/>
          <w:b w:val="0"/>
          <w:i w:val="0"/>
          <w:sz w:val="24"/>
          <w:szCs w:val="24"/>
        </w:rPr>
        <w:t xml:space="preserve"> была получена структура белка в комплексе с гистидин-β-нафтиламидом (</w:t>
      </w:r>
      <w:r w:rsidR="00E3681A">
        <w:rPr>
          <w:rFonts w:ascii="Times New Roman" w:hAnsi="Times New Roman"/>
          <w:b w:val="0"/>
          <w:i w:val="0"/>
          <w:sz w:val="24"/>
          <w:szCs w:val="24"/>
          <w:lang w:val="en-GB"/>
        </w:rPr>
        <w:t>HBN</w:t>
      </w:r>
      <w:r w:rsidR="00E3681A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r w:rsidR="00E3681A" w:rsidRPr="00E3681A">
        <w:rPr>
          <w:rFonts w:ascii="Times New Roman" w:hAnsi="Times New Roman"/>
          <w:b w:val="0"/>
          <w:i w:val="0"/>
          <w:sz w:val="24"/>
          <w:szCs w:val="24"/>
        </w:rPr>
        <w:t xml:space="preserve">histidine </w:t>
      </w:r>
      <w:r w:rsidR="00E3681A">
        <w:rPr>
          <w:rFonts w:ascii="Times New Roman" w:hAnsi="Times New Roman"/>
          <w:b w:val="0"/>
          <w:i w:val="0"/>
          <w:sz w:val="24"/>
          <w:szCs w:val="24"/>
        </w:rPr>
        <w:t>β</w:t>
      </w:r>
      <w:r w:rsidR="00E3681A" w:rsidRPr="00E3681A">
        <w:rPr>
          <w:rFonts w:ascii="Times New Roman" w:hAnsi="Times New Roman"/>
          <w:b w:val="0"/>
          <w:i w:val="0"/>
          <w:sz w:val="24"/>
          <w:szCs w:val="24"/>
        </w:rPr>
        <w:t>-naphthylamide</w:t>
      </w:r>
      <w:r w:rsidR="00E3681A">
        <w:rPr>
          <w:rFonts w:ascii="Times New Roman" w:hAnsi="Times New Roman"/>
          <w:b w:val="0"/>
          <w:i w:val="0"/>
          <w:sz w:val="24"/>
          <w:szCs w:val="24"/>
        </w:rPr>
        <w:t>)</w:t>
      </w:r>
      <w:r w:rsidR="000406AD" w:rsidRPr="000406AD">
        <w:rPr>
          <w:rFonts w:ascii="Times New Roman" w:hAnsi="Times New Roman"/>
          <w:b w:val="0"/>
          <w:i w:val="0"/>
          <w:sz w:val="24"/>
          <w:szCs w:val="24"/>
        </w:rPr>
        <w:t xml:space="preserve"> 1VEA</w:t>
      </w:r>
      <w:r w:rsidR="00F4500E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4500E">
        <w:rPr>
          <w:rFonts w:ascii="Times New Roman" w:hAnsi="Times New Roman"/>
          <w:i w:val="0"/>
          <w:sz w:val="24"/>
          <w:szCs w:val="24"/>
        </w:rPr>
        <w:t xml:space="preserve">(рис. 1, </w:t>
      </w:r>
      <w:r w:rsidR="00F4500E">
        <w:rPr>
          <w:rFonts w:ascii="Times New Roman" w:hAnsi="Times New Roman"/>
          <w:i w:val="0"/>
          <w:sz w:val="24"/>
          <w:szCs w:val="24"/>
          <w:lang w:val="en-GB"/>
        </w:rPr>
        <w:t>b</w:t>
      </w:r>
      <w:r w:rsidR="00F4500E" w:rsidRPr="001B1AB2">
        <w:rPr>
          <w:rFonts w:ascii="Times New Roman" w:hAnsi="Times New Roman"/>
          <w:i w:val="0"/>
          <w:sz w:val="24"/>
          <w:szCs w:val="24"/>
        </w:rPr>
        <w:t xml:space="preserve">) </w:t>
      </w:r>
      <w:r w:rsidR="000406AD" w:rsidRPr="000406AD">
        <w:rPr>
          <w:rFonts w:ascii="Times New Roman" w:hAnsi="Times New Roman"/>
          <w:b w:val="0"/>
          <w:i w:val="0"/>
          <w:sz w:val="24"/>
          <w:szCs w:val="24"/>
        </w:rPr>
        <w:t>[4]</w:t>
      </w:r>
      <w:r w:rsidR="001B1AB2">
        <w:rPr>
          <w:rFonts w:ascii="Times New Roman" w:hAnsi="Times New Roman"/>
          <w:b w:val="0"/>
          <w:i w:val="0"/>
          <w:sz w:val="24"/>
          <w:szCs w:val="24"/>
        </w:rPr>
        <w:t xml:space="preserve">. Данная структура позволила сделать вывод, что активная форма </w:t>
      </w:r>
      <w:r w:rsidR="001B1AB2"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="001B1AB2" w:rsidRPr="001B1AB2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1B1AB2">
        <w:rPr>
          <w:rFonts w:ascii="Times New Roman" w:hAnsi="Times New Roman"/>
          <w:b w:val="0"/>
          <w:i w:val="0"/>
          <w:sz w:val="24"/>
          <w:szCs w:val="24"/>
        </w:rPr>
        <w:t>представлена гексамером, и</w:t>
      </w:r>
      <w:r w:rsidR="000406AD">
        <w:rPr>
          <w:rFonts w:ascii="Times New Roman" w:hAnsi="Times New Roman"/>
          <w:b w:val="0"/>
          <w:i w:val="0"/>
          <w:sz w:val="24"/>
          <w:szCs w:val="24"/>
        </w:rPr>
        <w:t xml:space="preserve"> п</w:t>
      </w:r>
      <w:r w:rsidR="001B1AB2">
        <w:rPr>
          <w:rFonts w:ascii="Times New Roman" w:hAnsi="Times New Roman"/>
          <w:b w:val="0"/>
          <w:i w:val="0"/>
          <w:sz w:val="24"/>
          <w:szCs w:val="24"/>
        </w:rPr>
        <w:t>родемонстрировала</w:t>
      </w:r>
      <w:r w:rsidR="000406AD">
        <w:rPr>
          <w:rFonts w:ascii="Times New Roman" w:hAnsi="Times New Roman"/>
          <w:b w:val="0"/>
          <w:i w:val="0"/>
          <w:sz w:val="24"/>
          <w:szCs w:val="24"/>
        </w:rPr>
        <w:t xml:space="preserve"> существование нового РНК-связывающего мотива</w:t>
      </w:r>
      <w:r w:rsidR="00E3681A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0406AD">
        <w:rPr>
          <w:rFonts w:ascii="Times New Roman" w:hAnsi="Times New Roman"/>
          <w:b w:val="0"/>
          <w:i w:val="0"/>
          <w:sz w:val="24"/>
          <w:szCs w:val="24"/>
        </w:rPr>
        <w:t xml:space="preserve"> Данный мотив взаимодействует с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>последовательностью</w:t>
      </w:r>
      <w:r w:rsidR="000406AD">
        <w:rPr>
          <w:rFonts w:ascii="Times New Roman" w:hAnsi="Times New Roman"/>
          <w:b w:val="0"/>
          <w:i w:val="0"/>
          <w:sz w:val="24"/>
          <w:szCs w:val="24"/>
        </w:rPr>
        <w:t xml:space="preserve"> мРНК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 xml:space="preserve">из 21 нуклеотида </w:t>
      </w:r>
      <w:r w:rsidR="000406AD" w:rsidRPr="000406AD">
        <w:rPr>
          <w:rFonts w:ascii="Times New Roman" w:hAnsi="Times New Roman"/>
          <w:b w:val="0"/>
          <w:i w:val="0"/>
          <w:sz w:val="24"/>
          <w:szCs w:val="24"/>
        </w:rPr>
        <w:t>[4]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>, идентифицированной</w:t>
      </w:r>
      <w:r w:rsidR="000406AD" w:rsidRPr="000406AD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0406AD">
        <w:rPr>
          <w:rFonts w:ascii="Times New Roman" w:hAnsi="Times New Roman"/>
          <w:b w:val="0"/>
          <w:i w:val="0"/>
          <w:sz w:val="24"/>
          <w:szCs w:val="24"/>
          <w:lang w:val="en-GB"/>
        </w:rPr>
        <w:t>c</w:t>
      </w:r>
      <w:r w:rsidR="000406AD" w:rsidRPr="000406AD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0406AD">
        <w:rPr>
          <w:rFonts w:ascii="Times New Roman" w:hAnsi="Times New Roman"/>
          <w:b w:val="0"/>
          <w:i w:val="0"/>
          <w:sz w:val="24"/>
          <w:szCs w:val="24"/>
        </w:rPr>
        <w:t xml:space="preserve">помощью отбора </w:t>
      </w:r>
      <w:r w:rsidR="000406AD" w:rsidRPr="000406AD">
        <w:rPr>
          <w:rFonts w:ascii="Times New Roman" w:hAnsi="Times New Roman"/>
          <w:b w:val="0"/>
          <w:sz w:val="24"/>
          <w:szCs w:val="24"/>
          <w:lang w:val="en-GB"/>
        </w:rPr>
        <w:t>in</w:t>
      </w:r>
      <w:r w:rsidR="000406AD" w:rsidRPr="000406AD">
        <w:rPr>
          <w:rFonts w:ascii="Times New Roman" w:hAnsi="Times New Roman"/>
          <w:b w:val="0"/>
          <w:sz w:val="24"/>
          <w:szCs w:val="24"/>
        </w:rPr>
        <w:t xml:space="preserve"> </w:t>
      </w:r>
      <w:r w:rsidR="000406AD" w:rsidRPr="000406AD">
        <w:rPr>
          <w:rFonts w:ascii="Times New Roman" w:hAnsi="Times New Roman"/>
          <w:b w:val="0"/>
          <w:sz w:val="24"/>
          <w:szCs w:val="24"/>
          <w:lang w:val="en-GB"/>
        </w:rPr>
        <w:t>vitro</w:t>
      </w:r>
      <w:r w:rsidR="000406AD" w:rsidRPr="000406AD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0406AD">
        <w:rPr>
          <w:rFonts w:ascii="Times New Roman" w:hAnsi="Times New Roman"/>
          <w:b w:val="0"/>
          <w:i w:val="0"/>
          <w:sz w:val="24"/>
          <w:szCs w:val="24"/>
        </w:rPr>
        <w:t xml:space="preserve">и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>направленного мутагенеза</w:t>
      </w:r>
      <w:r w:rsidR="000406AD" w:rsidRPr="000406AD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857483" w:rsidRPr="00857483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 xml:space="preserve">Эта последовательность: </w:t>
      </w:r>
      <w:r w:rsidR="00857483" w:rsidRPr="00857483">
        <w:rPr>
          <w:rFonts w:ascii="Times New Roman" w:hAnsi="Times New Roman"/>
          <w:b w:val="0"/>
          <w:i w:val="0"/>
          <w:sz w:val="24"/>
          <w:szCs w:val="24"/>
        </w:rPr>
        <w:t>UAGNNNNUAGNNNNUAG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 xml:space="preserve">, где </w:t>
      </w:r>
      <w:r w:rsidR="00857483">
        <w:rPr>
          <w:rFonts w:ascii="Times New Roman" w:hAnsi="Times New Roman"/>
          <w:b w:val="0"/>
          <w:i w:val="0"/>
          <w:sz w:val="24"/>
          <w:szCs w:val="24"/>
          <w:lang w:val="en-GB"/>
        </w:rPr>
        <w:t>N</w:t>
      </w:r>
      <w:r w:rsidR="00857483" w:rsidRPr="00857483">
        <w:rPr>
          <w:rFonts w:ascii="Times New Roman" w:hAnsi="Times New Roman"/>
          <w:b w:val="0"/>
          <w:i w:val="0"/>
          <w:sz w:val="24"/>
          <w:szCs w:val="24"/>
        </w:rPr>
        <w:t xml:space="preserve"> –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 xml:space="preserve">любой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lastRenderedPageBreak/>
        <w:t xml:space="preserve">нуклеотид, и каждый мономер </w:t>
      </w:r>
      <w:r w:rsidR="00857483"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="00857483" w:rsidRPr="00857483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 xml:space="preserve">связывает </w:t>
      </w:r>
      <w:r w:rsidR="00857483">
        <w:rPr>
          <w:rFonts w:ascii="Times New Roman" w:hAnsi="Times New Roman"/>
          <w:b w:val="0"/>
          <w:i w:val="0"/>
          <w:sz w:val="24"/>
          <w:szCs w:val="24"/>
          <w:lang w:val="en-GB"/>
        </w:rPr>
        <w:t>UAG</w:t>
      </w:r>
      <w:r w:rsidR="00857483" w:rsidRPr="00857483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>мотив. При этом как минимум 2 мотива необходимы для формирования комплекса</w:t>
      </w:r>
      <w:r w:rsidR="00857483" w:rsidRPr="00857483">
        <w:rPr>
          <w:rFonts w:ascii="Times New Roman" w:hAnsi="Times New Roman"/>
          <w:b w:val="0"/>
          <w:i w:val="0"/>
          <w:sz w:val="24"/>
          <w:szCs w:val="24"/>
        </w:rPr>
        <w:t xml:space="preserve"> [6]</w:t>
      </w:r>
      <w:r w:rsidR="00857483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72386B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</w:p>
    <w:p w:rsidR="007225DD" w:rsidRDefault="0072386B" w:rsidP="009E2035">
      <w:pPr>
        <w:pStyle w:val="2"/>
        <w:spacing w:before="0" w:after="0" w:line="360" w:lineRule="auto"/>
        <w:ind w:firstLine="720"/>
        <w:jc w:val="both"/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Т.к. для </w:t>
      </w:r>
      <w:r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Pr="0072386B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7225DD">
        <w:rPr>
          <w:rFonts w:ascii="Times New Roman" w:hAnsi="Times New Roman"/>
          <w:b w:val="0"/>
          <w:i w:val="0"/>
          <w:sz w:val="24"/>
          <w:szCs w:val="24"/>
        </w:rPr>
        <w:t xml:space="preserve">были 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неизвестны близкие гомологи среди белков других бактерий, и для наиболее схожих по последовательности белков (60% сходства) тоже нет разрешенных структур без лиганда, авторы исследуемой мной структуры попытались определить для </w:t>
      </w:r>
      <w:r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кристаллографические структуры активного анти-терминационного комплекса, а также предшествующих его образованию форм белка.</w:t>
      </w:r>
    </w:p>
    <w:p w:rsidR="007225DD" w:rsidRDefault="007225DD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Так, н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>аряду c 1WPV в статье были опубликованы еще 2 структуры: 1WPS и 1WMQ.  1WPS</w:t>
      </w:r>
      <w:r w:rsidR="00F4500E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4500E">
        <w:rPr>
          <w:rFonts w:ascii="Times New Roman" w:hAnsi="Times New Roman"/>
          <w:i w:val="0"/>
          <w:sz w:val="24"/>
          <w:szCs w:val="24"/>
        </w:rPr>
        <w:t>(рис. 1, а</w:t>
      </w:r>
      <w:r w:rsidR="000D54D8">
        <w:rPr>
          <w:rFonts w:ascii="Times New Roman" w:hAnsi="Times New Roman"/>
          <w:i w:val="0"/>
          <w:sz w:val="24"/>
          <w:szCs w:val="24"/>
        </w:rPr>
        <w:t>)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 xml:space="preserve"> –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>структура</w:t>
      </w:r>
      <w:r w:rsidR="00A07289">
        <w:rPr>
          <w:rFonts w:ascii="Times New Roman" w:hAnsi="Times New Roman"/>
          <w:b w:val="0"/>
          <w:i w:val="0"/>
          <w:sz w:val="24"/>
          <w:szCs w:val="24"/>
        </w:rPr>
        <w:t xml:space="preserve"> димера </w:t>
      </w:r>
      <w:r w:rsidR="00A07289" w:rsidRPr="007225DD">
        <w:rPr>
          <w:rFonts w:ascii="Times New Roman" w:hAnsi="Times New Roman"/>
          <w:b w:val="0"/>
          <w:i w:val="0"/>
          <w:sz w:val="24"/>
          <w:szCs w:val="24"/>
        </w:rPr>
        <w:t>без лигандов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 xml:space="preserve"> разрешения 2,80 Å, 1WMQ</w:t>
      </w:r>
      <w:r w:rsidR="00F4500E" w:rsidRPr="00F4500E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4500E">
        <w:rPr>
          <w:rFonts w:ascii="Times New Roman" w:hAnsi="Times New Roman"/>
          <w:i w:val="0"/>
          <w:sz w:val="24"/>
          <w:szCs w:val="24"/>
        </w:rPr>
        <w:t xml:space="preserve">(рис. 1, </w:t>
      </w:r>
      <w:r w:rsidR="00F4500E">
        <w:rPr>
          <w:rFonts w:ascii="Times New Roman" w:hAnsi="Times New Roman"/>
          <w:i w:val="0"/>
          <w:sz w:val="24"/>
          <w:szCs w:val="24"/>
          <w:lang w:val="en-GB"/>
        </w:rPr>
        <w:t>d</w:t>
      </w:r>
      <w:r w:rsidR="000D54D8">
        <w:rPr>
          <w:rFonts w:ascii="Times New Roman" w:hAnsi="Times New Roman"/>
          <w:i w:val="0"/>
          <w:sz w:val="24"/>
          <w:szCs w:val="24"/>
        </w:rPr>
        <w:t>)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 xml:space="preserve"> –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 xml:space="preserve">структура </w:t>
      </w:r>
      <w:r w:rsidR="00A07289">
        <w:rPr>
          <w:rFonts w:ascii="Times New Roman" w:hAnsi="Times New Roman"/>
          <w:b w:val="0"/>
          <w:i w:val="0"/>
          <w:sz w:val="24"/>
          <w:szCs w:val="24"/>
        </w:rPr>
        <w:t xml:space="preserve">с 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>разрешение</w:t>
      </w:r>
      <w:r>
        <w:rPr>
          <w:rFonts w:ascii="Times New Roman" w:hAnsi="Times New Roman"/>
          <w:b w:val="0"/>
          <w:i w:val="0"/>
          <w:sz w:val="24"/>
          <w:szCs w:val="24"/>
        </w:rPr>
        <w:t>м 1,60 Å активного</w:t>
      </w:r>
      <w:r w:rsidRPr="007225DD">
        <w:rPr>
          <w:rFonts w:ascii="Times New Roman" w:hAnsi="Times New Roman"/>
          <w:b w:val="0"/>
          <w:i w:val="0"/>
          <w:sz w:val="24"/>
          <w:szCs w:val="24"/>
        </w:rPr>
        <w:t xml:space="preserve"> комплекса из двух субъединиц, каждая из которых связана с молекулой РНК, остатком гистидина и ионом магния [1]. </w:t>
      </w:r>
    </w:p>
    <w:p w:rsidR="001B1AB2" w:rsidRDefault="00461B5A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Структуры</w:t>
      </w:r>
      <w:r w:rsidR="007225DD" w:rsidRPr="007225DD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i w:val="0"/>
          <w:sz w:val="24"/>
          <w:szCs w:val="24"/>
        </w:rPr>
        <w:t>конформаций</w:t>
      </w:r>
      <w:r w:rsidRPr="00461B5A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i w:val="0"/>
          <w:sz w:val="24"/>
          <w:szCs w:val="24"/>
          <w:lang w:val="en-GB"/>
        </w:rPr>
        <w:t>HutP</w:t>
      </w:r>
      <w:r w:rsidR="007225DD" w:rsidRPr="007225DD">
        <w:rPr>
          <w:rFonts w:ascii="Times New Roman" w:hAnsi="Times New Roman"/>
          <w:b w:val="0"/>
          <w:i w:val="0"/>
          <w:sz w:val="24"/>
          <w:szCs w:val="24"/>
        </w:rPr>
        <w:t xml:space="preserve"> до формирования активной формы</w:t>
      </w:r>
      <w:r w:rsidRPr="00461B5A">
        <w:rPr>
          <w:rFonts w:ascii="Times New Roman" w:hAnsi="Times New Roman"/>
          <w:b w:val="0"/>
          <w:i w:val="0"/>
          <w:sz w:val="24"/>
          <w:szCs w:val="24"/>
        </w:rPr>
        <w:t xml:space="preserve"> (</w:t>
      </w:r>
      <w:r>
        <w:rPr>
          <w:rFonts w:ascii="Times New Roman" w:hAnsi="Times New Roman"/>
          <w:b w:val="0"/>
          <w:i w:val="0"/>
          <w:sz w:val="24"/>
          <w:szCs w:val="24"/>
        </w:rPr>
        <w:t>1WPS и 1WPV)</w:t>
      </w:r>
      <w:r w:rsidR="001D77A9">
        <w:rPr>
          <w:rFonts w:ascii="Times New Roman" w:hAnsi="Times New Roman"/>
          <w:b w:val="0"/>
          <w:i w:val="0"/>
          <w:sz w:val="24"/>
          <w:szCs w:val="24"/>
        </w:rPr>
        <w:t xml:space="preserve"> показывают, что</w:t>
      </w:r>
      <w:r w:rsidR="00350031">
        <w:rPr>
          <w:rFonts w:ascii="Times New Roman" w:hAnsi="Times New Roman"/>
          <w:b w:val="0"/>
          <w:i w:val="0"/>
          <w:sz w:val="24"/>
          <w:szCs w:val="24"/>
        </w:rPr>
        <w:t xml:space="preserve"> ион магния координирует </w:t>
      </w:r>
      <w:r w:rsidR="00350031">
        <w:rPr>
          <w:rFonts w:ascii="Times New Roman" w:hAnsi="Times New Roman"/>
          <w:b w:val="0"/>
          <w:i w:val="0"/>
          <w:sz w:val="24"/>
          <w:szCs w:val="24"/>
          <w:lang w:val="en-GB"/>
        </w:rPr>
        <w:t>L</w:t>
      </w:r>
      <w:r w:rsidR="00350031" w:rsidRPr="00350031">
        <w:rPr>
          <w:rFonts w:ascii="Times New Roman" w:hAnsi="Times New Roman"/>
          <w:b w:val="0"/>
          <w:i w:val="0"/>
          <w:sz w:val="24"/>
          <w:szCs w:val="24"/>
        </w:rPr>
        <w:t>-</w:t>
      </w:r>
      <w:r w:rsidR="00350031">
        <w:rPr>
          <w:rFonts w:ascii="Times New Roman" w:hAnsi="Times New Roman"/>
          <w:b w:val="0"/>
          <w:i w:val="0"/>
          <w:sz w:val="24"/>
          <w:szCs w:val="24"/>
        </w:rPr>
        <w:t>гистидин, способствуя необходимым для связывания определенной последовательности РНК изменениям структуры.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 xml:space="preserve"> Модель</w:t>
      </w:r>
      <w:r w:rsidR="00DA7278" w:rsidRPr="007225DD">
        <w:rPr>
          <w:rFonts w:ascii="Times New Roman" w:hAnsi="Times New Roman"/>
          <w:b w:val="0"/>
          <w:i w:val="0"/>
          <w:sz w:val="24"/>
          <w:szCs w:val="24"/>
        </w:rPr>
        <w:t xml:space="preserve"> 1WMQ 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>демонстрирует</w:t>
      </w:r>
      <w:r w:rsidR="00DA7278" w:rsidRPr="007225DD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>важность</w:t>
      </w:r>
      <w:r w:rsidR="00DA7278" w:rsidRPr="007225DD">
        <w:rPr>
          <w:rFonts w:ascii="Times New Roman" w:hAnsi="Times New Roman"/>
          <w:b w:val="0"/>
          <w:i w:val="0"/>
          <w:sz w:val="24"/>
          <w:szCs w:val="24"/>
        </w:rPr>
        <w:t xml:space="preserve"> связывания гистидина и магния для взаимодействия HutP с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 xml:space="preserve"> консервативной последовательностью </w:t>
      </w:r>
      <w:r w:rsidR="00DA7278">
        <w:rPr>
          <w:rFonts w:ascii="Times New Roman" w:hAnsi="Times New Roman"/>
          <w:b w:val="0"/>
          <w:i w:val="0"/>
          <w:sz w:val="24"/>
          <w:szCs w:val="24"/>
          <w:lang w:val="en-GB"/>
        </w:rPr>
        <w:t>hut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DA7278" w:rsidRPr="007225DD">
        <w:rPr>
          <w:rFonts w:ascii="Times New Roman" w:hAnsi="Times New Roman"/>
          <w:b w:val="0"/>
          <w:i w:val="0"/>
          <w:sz w:val="24"/>
          <w:szCs w:val="24"/>
        </w:rPr>
        <w:t>мРНК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 xml:space="preserve">. </w:t>
      </w:r>
      <w:r w:rsidR="00350031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 xml:space="preserve">Молекула </w:t>
      </w:r>
      <w:r w:rsidR="00350031">
        <w:rPr>
          <w:rFonts w:ascii="Times New Roman" w:hAnsi="Times New Roman"/>
          <w:b w:val="0"/>
          <w:i w:val="0"/>
          <w:sz w:val="24"/>
          <w:szCs w:val="24"/>
        </w:rPr>
        <w:t xml:space="preserve">РНК </w:t>
      </w:r>
      <w:r w:rsidR="00350031">
        <w:rPr>
          <w:rFonts w:ascii="Times New Roman" w:hAnsi="Times New Roman"/>
          <w:b w:val="0"/>
          <w:i w:val="0"/>
          <w:sz w:val="24"/>
          <w:szCs w:val="24"/>
        </w:rPr>
        <w:lastRenderedPageBreak/>
        <w:t>«оборачивается» вокруг белка</w:t>
      </w:r>
      <w:r w:rsidR="00A76D88" w:rsidRPr="00A76D88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A76D88">
        <w:rPr>
          <w:rFonts w:ascii="Times New Roman" w:hAnsi="Times New Roman"/>
          <w:i w:val="0"/>
          <w:sz w:val="24"/>
          <w:szCs w:val="24"/>
        </w:rPr>
        <w:t xml:space="preserve">(рис. 1, </w:t>
      </w:r>
      <w:r w:rsidR="00A76D88">
        <w:rPr>
          <w:rFonts w:ascii="Times New Roman" w:hAnsi="Times New Roman"/>
          <w:i w:val="0"/>
          <w:sz w:val="24"/>
          <w:szCs w:val="24"/>
          <w:lang w:val="en-GB"/>
        </w:rPr>
        <w:t>d</w:t>
      </w:r>
      <w:r w:rsidR="00A76D88" w:rsidRPr="001B1AB2">
        <w:rPr>
          <w:rFonts w:ascii="Times New Roman" w:hAnsi="Times New Roman"/>
          <w:i w:val="0"/>
          <w:sz w:val="24"/>
          <w:szCs w:val="24"/>
        </w:rPr>
        <w:t>)</w:t>
      </w:r>
      <w:r w:rsidR="00350031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 xml:space="preserve">в результате чего перестраивается ее структура и дестабилизируется участок, отвечающий за терминацию </w:t>
      </w:r>
      <w:r w:rsidR="00DA7278" w:rsidRPr="001B1AB2">
        <w:rPr>
          <w:rFonts w:ascii="Times New Roman" w:hAnsi="Times New Roman"/>
          <w:b w:val="0"/>
          <w:i w:val="0"/>
          <w:sz w:val="24"/>
          <w:szCs w:val="24"/>
        </w:rPr>
        <w:t>[1]</w:t>
      </w:r>
      <w:r w:rsidR="00DA7278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1B1AB2" w:rsidRPr="001B1AB2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</w:p>
    <w:p w:rsidR="001B1AB2" w:rsidRPr="001B1AB2" w:rsidRDefault="00F4500E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EB7FDF1" wp14:editId="6395D898">
            <wp:simplePos x="0" y="0"/>
            <wp:positionH relativeFrom="margin">
              <wp:align>center</wp:align>
            </wp:positionH>
            <wp:positionV relativeFrom="paragraph">
              <wp:posOffset>794385</wp:posOffset>
            </wp:positionV>
            <wp:extent cx="6810375" cy="5237480"/>
            <wp:effectExtent l="0" t="0" r="9525" b="1270"/>
            <wp:wrapTopAndBottom/>
            <wp:docPr id="4" name="Рисунок 4" descr="C:\Users\Jenny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y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AB2">
        <w:rPr>
          <w:rFonts w:ascii="Times New Roman" w:hAnsi="Times New Roman"/>
          <w:b w:val="0"/>
          <w:i w:val="0"/>
          <w:sz w:val="24"/>
          <w:szCs w:val="24"/>
        </w:rPr>
        <w:t>В качестве обобщения полученных данных</w:t>
      </w:r>
      <w:r w:rsidR="00BF1BDF">
        <w:rPr>
          <w:rFonts w:ascii="Times New Roman" w:hAnsi="Times New Roman"/>
          <w:b w:val="0"/>
          <w:i w:val="0"/>
          <w:sz w:val="24"/>
          <w:szCs w:val="24"/>
        </w:rPr>
        <w:t xml:space="preserve"> авторами структур</w:t>
      </w:r>
      <w:r w:rsidR="001B1AB2">
        <w:rPr>
          <w:rFonts w:ascii="Times New Roman" w:hAnsi="Times New Roman"/>
          <w:b w:val="0"/>
          <w:i w:val="0"/>
          <w:sz w:val="24"/>
          <w:szCs w:val="24"/>
        </w:rPr>
        <w:t xml:space="preserve"> были предложены модели активации комплекса терминации транскрипции </w:t>
      </w:r>
      <w:r w:rsidR="001B1AB2">
        <w:rPr>
          <w:rFonts w:ascii="Times New Roman" w:hAnsi="Times New Roman"/>
          <w:i w:val="0"/>
          <w:sz w:val="24"/>
          <w:szCs w:val="24"/>
        </w:rPr>
        <w:t xml:space="preserve">(рис. 1, </w:t>
      </w:r>
      <w:r w:rsidR="001B1AB2">
        <w:rPr>
          <w:rFonts w:ascii="Times New Roman" w:hAnsi="Times New Roman"/>
          <w:i w:val="0"/>
          <w:sz w:val="24"/>
          <w:szCs w:val="24"/>
          <w:lang w:val="en-GB"/>
        </w:rPr>
        <w:t>e</w:t>
      </w:r>
      <w:r w:rsidR="001B1AB2" w:rsidRPr="001B1AB2">
        <w:rPr>
          <w:rFonts w:ascii="Times New Roman" w:hAnsi="Times New Roman"/>
          <w:i w:val="0"/>
          <w:sz w:val="24"/>
          <w:szCs w:val="24"/>
        </w:rPr>
        <w:t xml:space="preserve">) </w:t>
      </w:r>
      <w:r w:rsidR="001B1AB2">
        <w:rPr>
          <w:rFonts w:ascii="Times New Roman" w:hAnsi="Times New Roman"/>
          <w:b w:val="0"/>
          <w:i w:val="0"/>
          <w:sz w:val="24"/>
          <w:szCs w:val="24"/>
        </w:rPr>
        <w:t>и связывания РНК</w:t>
      </w:r>
      <w:r w:rsidR="00BF1BDF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BF1BDF">
        <w:rPr>
          <w:rFonts w:ascii="Times New Roman" w:hAnsi="Times New Roman"/>
          <w:i w:val="0"/>
          <w:sz w:val="24"/>
          <w:szCs w:val="24"/>
        </w:rPr>
        <w:t xml:space="preserve">(рис. 1, </w:t>
      </w:r>
      <w:r w:rsidR="00BF1BDF">
        <w:rPr>
          <w:rFonts w:ascii="Times New Roman" w:hAnsi="Times New Roman"/>
          <w:i w:val="0"/>
          <w:sz w:val="24"/>
          <w:szCs w:val="24"/>
          <w:lang w:val="en-GB"/>
        </w:rPr>
        <w:t>f</w:t>
      </w:r>
      <w:r w:rsidR="00BF1BDF">
        <w:rPr>
          <w:rFonts w:ascii="Times New Roman" w:hAnsi="Times New Roman"/>
          <w:i w:val="0"/>
          <w:sz w:val="24"/>
          <w:szCs w:val="24"/>
        </w:rPr>
        <w:t>)</w:t>
      </w:r>
      <w:r w:rsidR="00BF1BDF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43753C" w:rsidRPr="003F5C1A" w:rsidRDefault="00B0013C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0"/>
          <w:szCs w:val="24"/>
        </w:rPr>
      </w:pPr>
      <w:r>
        <w:rPr>
          <w:rFonts w:ascii="Times New Roman" w:hAnsi="Times New Roman"/>
          <w:i w:val="0"/>
          <w:sz w:val="20"/>
          <w:szCs w:val="24"/>
        </w:rPr>
        <w:t xml:space="preserve">Рисунок 1. </w:t>
      </w:r>
      <w:r w:rsidR="00F4500E" w:rsidRPr="00F4500E">
        <w:rPr>
          <w:rFonts w:ascii="Times New Roman" w:hAnsi="Times New Roman"/>
          <w:i w:val="0"/>
          <w:sz w:val="20"/>
          <w:szCs w:val="24"/>
        </w:rPr>
        <w:t xml:space="preserve"> </w:t>
      </w:r>
      <w:r w:rsidR="00F4500E">
        <w:rPr>
          <w:rFonts w:ascii="Times New Roman" w:hAnsi="Times New Roman"/>
          <w:i w:val="0"/>
          <w:sz w:val="20"/>
          <w:szCs w:val="24"/>
        </w:rPr>
        <w:t>М</w:t>
      </w:r>
      <w:r>
        <w:rPr>
          <w:rFonts w:ascii="Times New Roman" w:hAnsi="Times New Roman"/>
          <w:i w:val="0"/>
          <w:sz w:val="20"/>
          <w:szCs w:val="24"/>
        </w:rPr>
        <w:t>одел</w:t>
      </w:r>
      <w:r w:rsidR="00F4500E">
        <w:rPr>
          <w:rFonts w:ascii="Times New Roman" w:hAnsi="Times New Roman"/>
          <w:i w:val="0"/>
          <w:sz w:val="20"/>
          <w:szCs w:val="24"/>
        </w:rPr>
        <w:t>и</w:t>
      </w:r>
      <w:r>
        <w:rPr>
          <w:rFonts w:ascii="Times New Roman" w:hAnsi="Times New Roman"/>
          <w:i w:val="0"/>
          <w:sz w:val="20"/>
          <w:szCs w:val="24"/>
        </w:rPr>
        <w:t xml:space="preserve"> </w:t>
      </w:r>
      <w:r>
        <w:rPr>
          <w:rFonts w:ascii="Times New Roman" w:hAnsi="Times New Roman"/>
          <w:i w:val="0"/>
          <w:sz w:val="20"/>
          <w:szCs w:val="24"/>
          <w:lang w:val="en-GB"/>
        </w:rPr>
        <w:t>HutP</w:t>
      </w:r>
      <w:r w:rsidRPr="00B0013C">
        <w:rPr>
          <w:rFonts w:ascii="Times New Roman" w:hAnsi="Times New Roman"/>
          <w:i w:val="0"/>
          <w:sz w:val="20"/>
          <w:szCs w:val="24"/>
        </w:rPr>
        <w:t xml:space="preserve"> </w:t>
      </w:r>
      <w:r>
        <w:rPr>
          <w:rFonts w:ascii="Times New Roman" w:hAnsi="Times New Roman"/>
          <w:i w:val="0"/>
          <w:sz w:val="20"/>
          <w:szCs w:val="24"/>
        </w:rPr>
        <w:t>и предполагаемый механизм</w:t>
      </w:r>
      <w:r w:rsidR="00AF3E0D">
        <w:rPr>
          <w:rFonts w:ascii="Times New Roman" w:hAnsi="Times New Roman"/>
          <w:i w:val="0"/>
          <w:sz w:val="20"/>
          <w:szCs w:val="24"/>
        </w:rPr>
        <w:t xml:space="preserve"> формирования комплекса, пр</w:t>
      </w:r>
      <w:r w:rsidR="00715D56">
        <w:rPr>
          <w:rFonts w:ascii="Times New Roman" w:hAnsi="Times New Roman"/>
          <w:i w:val="0"/>
          <w:sz w:val="20"/>
          <w:szCs w:val="24"/>
        </w:rPr>
        <w:t>епятствующего терминации транскрип</w:t>
      </w:r>
      <w:r w:rsidR="00AF3E0D">
        <w:rPr>
          <w:rFonts w:ascii="Times New Roman" w:hAnsi="Times New Roman"/>
          <w:i w:val="0"/>
          <w:sz w:val="20"/>
          <w:szCs w:val="24"/>
        </w:rPr>
        <w:t xml:space="preserve">ции. </w:t>
      </w:r>
      <w:r w:rsidR="00AF3E0D">
        <w:rPr>
          <w:rFonts w:ascii="Times New Roman" w:hAnsi="Times New Roman"/>
          <w:i w:val="0"/>
          <w:sz w:val="20"/>
          <w:szCs w:val="24"/>
          <w:lang w:val="en-GB"/>
        </w:rPr>
        <w:t>a</w:t>
      </w:r>
      <w:r w:rsidR="00AF3E0D" w:rsidRPr="00AF3E0D">
        <w:rPr>
          <w:rFonts w:ascii="Times New Roman" w:hAnsi="Times New Roman"/>
          <w:i w:val="0"/>
          <w:sz w:val="20"/>
          <w:szCs w:val="24"/>
        </w:rPr>
        <w:t>-</w:t>
      </w:r>
      <w:r w:rsidR="00AF3E0D">
        <w:rPr>
          <w:rFonts w:ascii="Times New Roman" w:hAnsi="Times New Roman"/>
          <w:i w:val="0"/>
          <w:sz w:val="20"/>
          <w:szCs w:val="24"/>
          <w:lang w:val="en-GB"/>
        </w:rPr>
        <w:t>d</w:t>
      </w:r>
      <w:r w:rsidR="00AF3E0D">
        <w:rPr>
          <w:rFonts w:ascii="Times New Roman" w:hAnsi="Times New Roman"/>
          <w:i w:val="0"/>
          <w:sz w:val="20"/>
          <w:szCs w:val="24"/>
        </w:rPr>
        <w:t>.</w:t>
      </w:r>
      <w:r w:rsidR="00AF3E0D" w:rsidRPr="00AF3E0D">
        <w:rPr>
          <w:rFonts w:ascii="Times New Roman" w:hAnsi="Times New Roman"/>
          <w:i w:val="0"/>
          <w:sz w:val="20"/>
          <w:szCs w:val="24"/>
        </w:rPr>
        <w:t xml:space="preserve"> </w:t>
      </w:r>
      <w:r w:rsidR="00AF3E0D">
        <w:rPr>
          <w:rFonts w:ascii="Times New Roman" w:hAnsi="Times New Roman"/>
          <w:b w:val="0"/>
          <w:i w:val="0"/>
          <w:sz w:val="20"/>
          <w:szCs w:val="24"/>
        </w:rPr>
        <w:t>Поверхности димера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AF3E0D">
        <w:rPr>
          <w:rFonts w:ascii="Times New Roman" w:hAnsi="Times New Roman"/>
          <w:b w:val="0"/>
          <w:i w:val="0"/>
          <w:sz w:val="20"/>
          <w:szCs w:val="24"/>
          <w:lang w:val="en-GB"/>
        </w:rPr>
        <w:t>HutP</w:t>
      </w:r>
      <w:r w:rsidR="00AF3E0D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AF3E0D">
        <w:rPr>
          <w:rFonts w:ascii="Times New Roman" w:hAnsi="Times New Roman"/>
          <w:i w:val="0"/>
          <w:sz w:val="20"/>
          <w:szCs w:val="24"/>
        </w:rPr>
        <w:t>(а)</w:t>
      </w:r>
      <w:r w:rsidR="00AF3E0D">
        <w:rPr>
          <w:rFonts w:ascii="Times New Roman" w:hAnsi="Times New Roman"/>
          <w:b w:val="0"/>
          <w:i w:val="0"/>
          <w:sz w:val="20"/>
          <w:szCs w:val="24"/>
        </w:rPr>
        <w:t xml:space="preserve">, </w:t>
      </w:r>
      <w:r w:rsidR="00AF3E0D">
        <w:rPr>
          <w:rFonts w:ascii="Times New Roman" w:hAnsi="Times New Roman"/>
          <w:b w:val="0"/>
          <w:i w:val="0"/>
          <w:sz w:val="20"/>
          <w:szCs w:val="24"/>
          <w:lang w:val="en-GB"/>
        </w:rPr>
        <w:t>HutP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>-</w:t>
      </w:r>
      <w:r w:rsidR="00AF3E0D">
        <w:rPr>
          <w:rFonts w:ascii="Times New Roman" w:hAnsi="Times New Roman"/>
          <w:b w:val="0"/>
          <w:i w:val="0"/>
          <w:sz w:val="20"/>
          <w:szCs w:val="24"/>
          <w:lang w:val="en-GB"/>
        </w:rPr>
        <w:t>HBN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AF3E0D" w:rsidRPr="00AF3E0D">
        <w:rPr>
          <w:rFonts w:ascii="Times New Roman" w:hAnsi="Times New Roman"/>
          <w:i w:val="0"/>
          <w:sz w:val="20"/>
          <w:szCs w:val="24"/>
        </w:rPr>
        <w:t>(</w:t>
      </w:r>
      <w:r w:rsidR="00AF3E0D">
        <w:rPr>
          <w:rFonts w:ascii="Times New Roman" w:hAnsi="Times New Roman"/>
          <w:i w:val="0"/>
          <w:sz w:val="20"/>
          <w:szCs w:val="24"/>
          <w:lang w:val="en-GB"/>
        </w:rPr>
        <w:t>b</w:t>
      </w:r>
      <w:r w:rsidR="00AF3E0D" w:rsidRPr="00AF3E0D">
        <w:rPr>
          <w:rFonts w:ascii="Times New Roman" w:hAnsi="Times New Roman"/>
          <w:i w:val="0"/>
          <w:sz w:val="20"/>
          <w:szCs w:val="24"/>
        </w:rPr>
        <w:t>)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 xml:space="preserve">, </w:t>
      </w:r>
      <w:r w:rsidR="00AF3E0D">
        <w:rPr>
          <w:rFonts w:ascii="Times New Roman" w:hAnsi="Times New Roman"/>
          <w:b w:val="0"/>
          <w:i w:val="0"/>
          <w:sz w:val="20"/>
          <w:szCs w:val="24"/>
        </w:rPr>
        <w:t xml:space="preserve">комплекса </w:t>
      </w:r>
      <w:r w:rsidR="00AF3E0D">
        <w:rPr>
          <w:rFonts w:ascii="Times New Roman" w:hAnsi="Times New Roman"/>
          <w:b w:val="0"/>
          <w:i w:val="0"/>
          <w:sz w:val="20"/>
          <w:szCs w:val="24"/>
          <w:lang w:val="en-GB"/>
        </w:rPr>
        <w:t>HutP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AF3E0D">
        <w:rPr>
          <w:rFonts w:ascii="Times New Roman" w:hAnsi="Times New Roman"/>
          <w:b w:val="0"/>
          <w:i w:val="0"/>
          <w:sz w:val="20"/>
          <w:szCs w:val="24"/>
        </w:rPr>
        <w:t xml:space="preserve">с гистидином и магнием </w:t>
      </w:r>
      <w:r w:rsidR="00AF3E0D" w:rsidRPr="00AF3E0D">
        <w:rPr>
          <w:rFonts w:ascii="Times New Roman" w:hAnsi="Times New Roman"/>
          <w:i w:val="0"/>
          <w:sz w:val="20"/>
          <w:szCs w:val="24"/>
        </w:rPr>
        <w:t>(</w:t>
      </w:r>
      <w:r w:rsidR="00AF3E0D">
        <w:rPr>
          <w:rFonts w:ascii="Times New Roman" w:hAnsi="Times New Roman"/>
          <w:i w:val="0"/>
          <w:sz w:val="20"/>
          <w:szCs w:val="24"/>
          <w:lang w:val="en-GB"/>
        </w:rPr>
        <w:t>c</w:t>
      </w:r>
      <w:r w:rsidR="00AF3E0D" w:rsidRPr="00AF3E0D">
        <w:rPr>
          <w:rFonts w:ascii="Times New Roman" w:hAnsi="Times New Roman"/>
          <w:i w:val="0"/>
          <w:sz w:val="20"/>
          <w:szCs w:val="24"/>
        </w:rPr>
        <w:t>)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 xml:space="preserve">, </w:t>
      </w:r>
      <w:r w:rsidR="00AF3E0D">
        <w:rPr>
          <w:rFonts w:ascii="Times New Roman" w:hAnsi="Times New Roman"/>
          <w:b w:val="0"/>
          <w:i w:val="0"/>
          <w:sz w:val="20"/>
          <w:szCs w:val="24"/>
        </w:rPr>
        <w:t>комплекса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AF3E0D">
        <w:rPr>
          <w:rFonts w:ascii="Times New Roman" w:hAnsi="Times New Roman"/>
          <w:b w:val="0"/>
          <w:i w:val="0"/>
          <w:sz w:val="20"/>
          <w:szCs w:val="24"/>
          <w:lang w:val="en-GB"/>
        </w:rPr>
        <w:t>HutP</w:t>
      </w:r>
      <w:r w:rsidR="00AF3E0D" w:rsidRPr="00AF3E0D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AF3E0D">
        <w:rPr>
          <w:rFonts w:ascii="Times New Roman" w:hAnsi="Times New Roman"/>
          <w:b w:val="0"/>
          <w:i w:val="0"/>
          <w:sz w:val="20"/>
          <w:szCs w:val="24"/>
        </w:rPr>
        <w:t xml:space="preserve">с гистидином, магнием и РНК </w:t>
      </w:r>
      <w:r w:rsidR="00AF3E0D" w:rsidRPr="00AF3E0D">
        <w:rPr>
          <w:rFonts w:ascii="Times New Roman" w:hAnsi="Times New Roman"/>
          <w:i w:val="0"/>
          <w:sz w:val="20"/>
          <w:szCs w:val="24"/>
        </w:rPr>
        <w:t>(</w:t>
      </w:r>
      <w:r w:rsidR="00AF3E0D">
        <w:rPr>
          <w:rFonts w:ascii="Times New Roman" w:hAnsi="Times New Roman"/>
          <w:i w:val="0"/>
          <w:sz w:val="20"/>
          <w:szCs w:val="24"/>
          <w:lang w:val="en-GB"/>
        </w:rPr>
        <w:t>d</w:t>
      </w:r>
      <w:r w:rsidR="00AF3E0D" w:rsidRPr="00AF3E0D">
        <w:rPr>
          <w:rFonts w:ascii="Times New Roman" w:hAnsi="Times New Roman"/>
          <w:i w:val="0"/>
          <w:sz w:val="20"/>
          <w:szCs w:val="24"/>
        </w:rPr>
        <w:t>)</w:t>
      </w:r>
      <w:r w:rsidR="008C38E1">
        <w:rPr>
          <w:rFonts w:ascii="Times New Roman" w:hAnsi="Times New Roman"/>
          <w:b w:val="0"/>
          <w:i w:val="0"/>
          <w:sz w:val="20"/>
          <w:szCs w:val="24"/>
        </w:rPr>
        <w:t xml:space="preserve">, окрашенные в соответствии с электростатическим потенциалом. </w:t>
      </w:r>
      <w:r w:rsidR="008C38E1">
        <w:rPr>
          <w:rFonts w:ascii="Times New Roman" w:hAnsi="Times New Roman"/>
          <w:i w:val="0"/>
          <w:sz w:val="20"/>
          <w:szCs w:val="24"/>
        </w:rPr>
        <w:t xml:space="preserve">е. </w:t>
      </w:r>
      <w:r w:rsidR="008C38E1">
        <w:rPr>
          <w:rFonts w:ascii="Times New Roman" w:hAnsi="Times New Roman"/>
          <w:b w:val="0"/>
          <w:i w:val="0"/>
          <w:sz w:val="20"/>
          <w:szCs w:val="24"/>
        </w:rPr>
        <w:t>Модель образова</w:t>
      </w:r>
      <w:r w:rsidR="00715D56">
        <w:rPr>
          <w:rFonts w:ascii="Times New Roman" w:hAnsi="Times New Roman"/>
          <w:b w:val="0"/>
          <w:i w:val="0"/>
          <w:sz w:val="20"/>
          <w:szCs w:val="24"/>
        </w:rPr>
        <w:t>ния комплекса терминации транскрип</w:t>
      </w:r>
      <w:r w:rsidR="008C38E1">
        <w:rPr>
          <w:rFonts w:ascii="Times New Roman" w:hAnsi="Times New Roman"/>
          <w:b w:val="0"/>
          <w:i w:val="0"/>
          <w:sz w:val="20"/>
          <w:szCs w:val="24"/>
        </w:rPr>
        <w:t xml:space="preserve">ции. </w:t>
      </w:r>
      <w:r w:rsidR="008C38E1">
        <w:rPr>
          <w:rFonts w:ascii="Times New Roman" w:hAnsi="Times New Roman"/>
          <w:i w:val="0"/>
          <w:sz w:val="20"/>
          <w:szCs w:val="24"/>
          <w:lang w:val="en-GB"/>
        </w:rPr>
        <w:t>f</w:t>
      </w:r>
      <w:r w:rsidR="008C38E1" w:rsidRPr="008C38E1">
        <w:rPr>
          <w:rFonts w:ascii="Times New Roman" w:hAnsi="Times New Roman"/>
          <w:i w:val="0"/>
          <w:sz w:val="20"/>
          <w:szCs w:val="24"/>
        </w:rPr>
        <w:t>.</w:t>
      </w:r>
      <w:r w:rsidR="008C38E1">
        <w:rPr>
          <w:rFonts w:ascii="Times New Roman" w:hAnsi="Times New Roman"/>
          <w:i w:val="0"/>
          <w:sz w:val="20"/>
          <w:szCs w:val="24"/>
        </w:rPr>
        <w:t xml:space="preserve"> </w:t>
      </w:r>
      <w:r w:rsidR="008C38E1">
        <w:rPr>
          <w:rFonts w:ascii="Times New Roman" w:hAnsi="Times New Roman"/>
          <w:b w:val="0"/>
          <w:i w:val="0"/>
          <w:sz w:val="20"/>
          <w:szCs w:val="24"/>
        </w:rPr>
        <w:t>Модель, предполагающая существование двух сайтов связывания</w:t>
      </w:r>
      <w:r w:rsidR="00A13790" w:rsidRPr="00A13790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A13790">
        <w:rPr>
          <w:rFonts w:ascii="Times New Roman" w:hAnsi="Times New Roman"/>
          <w:b w:val="0"/>
          <w:i w:val="0"/>
          <w:sz w:val="20"/>
          <w:szCs w:val="24"/>
        </w:rPr>
        <w:t>мРНК</w:t>
      </w:r>
      <w:r w:rsidR="008C38E1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8C38E1">
        <w:rPr>
          <w:rFonts w:ascii="Times New Roman" w:hAnsi="Times New Roman"/>
          <w:b w:val="0"/>
          <w:i w:val="0"/>
          <w:sz w:val="20"/>
          <w:szCs w:val="24"/>
        </w:rPr>
        <w:lastRenderedPageBreak/>
        <w:t>(показаны в виде голубых прямоугольников)</w:t>
      </w:r>
      <w:r w:rsidR="007508A1">
        <w:rPr>
          <w:rFonts w:ascii="Times New Roman" w:hAnsi="Times New Roman"/>
          <w:b w:val="0"/>
          <w:i w:val="0"/>
          <w:sz w:val="20"/>
          <w:szCs w:val="24"/>
        </w:rPr>
        <w:t xml:space="preserve"> в области терминации. ГЦ-богатый участок выделен красным. РНК-связывающие остатки показаны розовым и зеленым.</w:t>
      </w:r>
      <w:r w:rsidR="00E10372" w:rsidRPr="003F5C1A">
        <w:rPr>
          <w:rFonts w:ascii="Times New Roman" w:hAnsi="Times New Roman"/>
          <w:b w:val="0"/>
          <w:i w:val="0"/>
          <w:sz w:val="20"/>
          <w:szCs w:val="24"/>
        </w:rPr>
        <w:t xml:space="preserve"> </w:t>
      </w:r>
      <w:r w:rsidR="00E10372">
        <w:rPr>
          <w:rFonts w:ascii="Times New Roman" w:hAnsi="Times New Roman"/>
          <w:b w:val="0"/>
          <w:i w:val="0"/>
          <w:sz w:val="20"/>
          <w:szCs w:val="24"/>
        </w:rPr>
        <w:t xml:space="preserve">Взято из </w:t>
      </w:r>
      <w:r w:rsidR="00E10372" w:rsidRPr="003F5C1A">
        <w:rPr>
          <w:rFonts w:ascii="Times New Roman" w:hAnsi="Times New Roman"/>
          <w:b w:val="0"/>
          <w:i w:val="0"/>
          <w:sz w:val="20"/>
          <w:szCs w:val="24"/>
        </w:rPr>
        <w:t>[1].</w:t>
      </w:r>
    </w:p>
    <w:p w:rsidR="00AB1646" w:rsidRDefault="00715D56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715D56">
        <w:rPr>
          <w:rFonts w:ascii="Times New Roman" w:hAnsi="Times New Roman"/>
          <w:b w:val="0"/>
          <w:i w:val="0"/>
          <w:sz w:val="24"/>
          <w:szCs w:val="24"/>
        </w:rPr>
        <w:t>Таким образом, благодаря данной работе, стал</w:t>
      </w:r>
      <w:r w:rsidR="0081570B">
        <w:rPr>
          <w:rFonts w:ascii="Times New Roman" w:hAnsi="Times New Roman"/>
          <w:b w:val="0"/>
          <w:i w:val="0"/>
          <w:sz w:val="24"/>
          <w:szCs w:val="24"/>
        </w:rPr>
        <w:t>и известны</w:t>
      </w:r>
      <w:r w:rsidRPr="00715D56">
        <w:rPr>
          <w:rFonts w:ascii="Times New Roman" w:hAnsi="Times New Roman"/>
          <w:b w:val="0"/>
          <w:i w:val="0"/>
          <w:sz w:val="24"/>
          <w:szCs w:val="24"/>
        </w:rPr>
        <w:t xml:space="preserve"> механизм </w:t>
      </w:r>
      <w:r w:rsidR="0081570B">
        <w:rPr>
          <w:rFonts w:ascii="Times New Roman" w:hAnsi="Times New Roman"/>
          <w:b w:val="0"/>
          <w:i w:val="0"/>
          <w:sz w:val="24"/>
          <w:szCs w:val="24"/>
        </w:rPr>
        <w:t>образ</w:t>
      </w:r>
      <w:r w:rsidRPr="00715D56">
        <w:rPr>
          <w:rFonts w:ascii="Times New Roman" w:hAnsi="Times New Roman"/>
          <w:b w:val="0"/>
          <w:i w:val="0"/>
          <w:sz w:val="24"/>
          <w:szCs w:val="24"/>
        </w:rPr>
        <w:t>ования ак</w:t>
      </w:r>
      <w:r w:rsidR="0081570B">
        <w:rPr>
          <w:rFonts w:ascii="Times New Roman" w:hAnsi="Times New Roman"/>
          <w:b w:val="0"/>
          <w:i w:val="0"/>
          <w:sz w:val="24"/>
          <w:szCs w:val="24"/>
        </w:rPr>
        <w:t>тивной формы HutP, регулирующей</w:t>
      </w:r>
      <w:r w:rsidRPr="00715D56">
        <w:rPr>
          <w:rFonts w:ascii="Times New Roman" w:hAnsi="Times New Roman"/>
          <w:b w:val="0"/>
          <w:i w:val="0"/>
          <w:sz w:val="24"/>
          <w:szCs w:val="24"/>
        </w:rPr>
        <w:t xml:space="preserve"> транскрипцию мРНК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i w:val="0"/>
          <w:sz w:val="24"/>
          <w:szCs w:val="24"/>
          <w:lang w:val="en-GB"/>
        </w:rPr>
        <w:t>hut</w:t>
      </w:r>
      <w:r w:rsidRPr="00715D5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1570B">
        <w:rPr>
          <w:rFonts w:ascii="Times New Roman" w:hAnsi="Times New Roman"/>
          <w:b w:val="0"/>
          <w:i w:val="0"/>
          <w:sz w:val="24"/>
          <w:szCs w:val="24"/>
        </w:rPr>
        <w:t>оперона сенной палочки, и взаимодействия, важные для его формирования.</w:t>
      </w:r>
      <w:r w:rsidR="001B1AB2" w:rsidRPr="001B1AB2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5B7279" w:rsidRPr="005B7279" w:rsidRDefault="005B727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Pr="00694F71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E13618" w:rsidRDefault="00E13618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046A26" w:rsidRDefault="00046A26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  <w:sz w:val="32"/>
        </w:rPr>
      </w:pPr>
      <w:bookmarkStart w:id="8" w:name="_Toc403897708"/>
    </w:p>
    <w:p w:rsidR="00046A26" w:rsidRDefault="00046A26" w:rsidP="00046A26">
      <w:pPr>
        <w:rPr>
          <w:lang w:eastAsia="ru-RU"/>
        </w:rPr>
      </w:pPr>
    </w:p>
    <w:p w:rsidR="00046A26" w:rsidRPr="00046A26" w:rsidRDefault="00046A26" w:rsidP="00046A26">
      <w:pPr>
        <w:rPr>
          <w:lang w:eastAsia="ru-RU"/>
        </w:rPr>
      </w:pPr>
    </w:p>
    <w:p w:rsidR="00E13618" w:rsidRDefault="002E7589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  <w:sz w:val="32"/>
        </w:rPr>
      </w:pPr>
      <w:r>
        <w:rPr>
          <w:rFonts w:ascii="Times New Roman" w:hAnsi="Times New Roman"/>
          <w:i w:val="0"/>
          <w:sz w:val="32"/>
        </w:rPr>
        <w:lastRenderedPageBreak/>
        <w:t>Результаты и обсуждение</w:t>
      </w:r>
      <w:bookmarkEnd w:id="8"/>
    </w:p>
    <w:p w:rsidR="008071AF" w:rsidRPr="008071AF" w:rsidRDefault="008071AF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</w:rPr>
      </w:pPr>
      <w:bookmarkStart w:id="9" w:name="_Toc403897709"/>
      <w:r>
        <w:rPr>
          <w:rFonts w:ascii="Times New Roman" w:hAnsi="Times New Roman"/>
          <w:i w:val="0"/>
        </w:rPr>
        <w:t>1</w:t>
      </w:r>
      <w:r w:rsidRPr="008071AF">
        <w:rPr>
          <w:rFonts w:ascii="Times New Roman" w:hAnsi="Times New Roman"/>
          <w:i w:val="0"/>
        </w:rPr>
        <w:t>.</w:t>
      </w:r>
      <w:r w:rsidRPr="008071AF">
        <w:rPr>
          <w:rFonts w:ascii="Times New Roman" w:hAnsi="Times New Roman"/>
          <w:i w:val="0"/>
        </w:rPr>
        <w:tab/>
        <w:t xml:space="preserve">Общая информация о </w:t>
      </w:r>
      <w:r>
        <w:rPr>
          <w:rFonts w:ascii="Times New Roman" w:hAnsi="Times New Roman"/>
          <w:i w:val="0"/>
        </w:rPr>
        <w:t>модели</w:t>
      </w:r>
      <w:bookmarkEnd w:id="9"/>
    </w:p>
    <w:p w:rsidR="00204CB1" w:rsidRDefault="000B0F72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В модели 1WPV </w:t>
      </w:r>
      <w:r w:rsidR="005F2511">
        <w:rPr>
          <w:rFonts w:ascii="Times New Roman" w:hAnsi="Times New Roman"/>
          <w:b w:val="0"/>
          <w:sz w:val="24"/>
        </w:rPr>
        <w:t>представлен</w:t>
      </w:r>
      <w:r w:rsidR="00014702">
        <w:rPr>
          <w:rFonts w:ascii="Times New Roman" w:hAnsi="Times New Roman"/>
          <w:b w:val="0"/>
          <w:sz w:val="24"/>
        </w:rPr>
        <w:t>ы</w:t>
      </w:r>
      <w:r w:rsidR="005F2511">
        <w:rPr>
          <w:rFonts w:ascii="Times New Roman" w:hAnsi="Times New Roman"/>
          <w:b w:val="0"/>
          <w:sz w:val="24"/>
        </w:rPr>
        <w:t xml:space="preserve"> три цепи (</w:t>
      </w:r>
      <w:r w:rsidR="005F2511">
        <w:rPr>
          <w:rFonts w:ascii="Times New Roman" w:hAnsi="Times New Roman"/>
          <w:b w:val="0"/>
          <w:sz w:val="24"/>
          <w:lang w:val="en-GB"/>
        </w:rPr>
        <w:t>A</w:t>
      </w:r>
      <w:r w:rsidR="005F2511" w:rsidRPr="005F2511">
        <w:rPr>
          <w:rFonts w:ascii="Times New Roman" w:hAnsi="Times New Roman"/>
          <w:b w:val="0"/>
          <w:sz w:val="24"/>
        </w:rPr>
        <w:t xml:space="preserve">, </w:t>
      </w:r>
      <w:r w:rsidR="005F2511">
        <w:rPr>
          <w:rFonts w:ascii="Times New Roman" w:hAnsi="Times New Roman"/>
          <w:b w:val="0"/>
          <w:sz w:val="24"/>
          <w:lang w:val="en-GB"/>
        </w:rPr>
        <w:t>B</w:t>
      </w:r>
      <w:r w:rsidR="005F2511" w:rsidRPr="005F2511">
        <w:rPr>
          <w:rFonts w:ascii="Times New Roman" w:hAnsi="Times New Roman"/>
          <w:b w:val="0"/>
          <w:sz w:val="24"/>
        </w:rPr>
        <w:t xml:space="preserve">, </w:t>
      </w:r>
      <w:r w:rsidR="005F2511">
        <w:rPr>
          <w:rFonts w:ascii="Times New Roman" w:hAnsi="Times New Roman"/>
          <w:b w:val="0"/>
          <w:sz w:val="24"/>
          <w:lang w:val="en-GB"/>
        </w:rPr>
        <w:t>C</w:t>
      </w:r>
      <w:r w:rsidR="005F2511" w:rsidRPr="005F2511">
        <w:rPr>
          <w:rFonts w:ascii="Times New Roman" w:hAnsi="Times New Roman"/>
          <w:b w:val="0"/>
          <w:sz w:val="24"/>
        </w:rPr>
        <w:t>)</w:t>
      </w:r>
      <w:r w:rsidR="00154225">
        <w:rPr>
          <w:rFonts w:ascii="Times New Roman" w:hAnsi="Times New Roman"/>
          <w:b w:val="0"/>
          <w:sz w:val="24"/>
        </w:rPr>
        <w:t xml:space="preserve"> длиной по 147 остатков, </w:t>
      </w:r>
      <w:r w:rsidR="002A2180">
        <w:rPr>
          <w:rFonts w:ascii="Times New Roman" w:hAnsi="Times New Roman"/>
          <w:b w:val="0"/>
          <w:sz w:val="24"/>
        </w:rPr>
        <w:t>каждая из которых связана с остатком гистидина и ионом магния, а также молекулы воды.</w:t>
      </w:r>
      <w:r w:rsidR="00204CB1">
        <w:rPr>
          <w:rFonts w:ascii="Times New Roman" w:hAnsi="Times New Roman"/>
          <w:b w:val="0"/>
          <w:sz w:val="24"/>
        </w:rPr>
        <w:t xml:space="preserve"> </w:t>
      </w:r>
    </w:p>
    <w:p w:rsidR="00204CB1" w:rsidRPr="00204CB1" w:rsidRDefault="00204CB1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204CB1">
        <w:rPr>
          <w:rFonts w:ascii="Times New Roman" w:hAnsi="Times New Roman"/>
          <w:b w:val="0"/>
          <w:sz w:val="24"/>
        </w:rPr>
        <w:t>Для решения фазовой проблемы</w:t>
      </w:r>
      <w:r w:rsidR="00014702">
        <w:rPr>
          <w:rFonts w:ascii="Times New Roman" w:hAnsi="Times New Roman"/>
          <w:b w:val="0"/>
          <w:sz w:val="24"/>
        </w:rPr>
        <w:t xml:space="preserve"> при определении структуры</w:t>
      </w:r>
      <w:r w:rsidRPr="00204CB1">
        <w:rPr>
          <w:rFonts w:ascii="Times New Roman" w:hAnsi="Times New Roman"/>
          <w:b w:val="0"/>
          <w:sz w:val="24"/>
        </w:rPr>
        <w:t xml:space="preserve"> использовался метод </w:t>
      </w:r>
      <w:r w:rsidR="002E567B">
        <w:rPr>
          <w:rFonts w:ascii="Times New Roman" w:hAnsi="Times New Roman"/>
          <w:b w:val="0"/>
          <w:sz w:val="24"/>
        </w:rPr>
        <w:t>молекулярного замещения</w:t>
      </w:r>
      <w:r w:rsidR="00CD539C" w:rsidRPr="00CD539C">
        <w:rPr>
          <w:rFonts w:ascii="Times New Roman" w:hAnsi="Times New Roman"/>
          <w:b w:val="0"/>
          <w:sz w:val="24"/>
        </w:rPr>
        <w:t xml:space="preserve"> (</w:t>
      </w:r>
      <w:r w:rsidR="00CD539C">
        <w:rPr>
          <w:rFonts w:ascii="Times New Roman" w:hAnsi="Times New Roman"/>
          <w:b w:val="0"/>
          <w:sz w:val="24"/>
          <w:lang w:val="en-GB"/>
        </w:rPr>
        <w:t>MR</w:t>
      </w:r>
      <w:r w:rsidR="00CD539C" w:rsidRPr="00CD539C">
        <w:rPr>
          <w:rFonts w:ascii="Times New Roman" w:hAnsi="Times New Roman"/>
          <w:b w:val="0"/>
          <w:sz w:val="24"/>
        </w:rPr>
        <w:t xml:space="preserve">, </w:t>
      </w:r>
      <w:r w:rsidR="00CD539C">
        <w:rPr>
          <w:rFonts w:ascii="Times New Roman" w:hAnsi="Times New Roman"/>
          <w:b w:val="0"/>
          <w:sz w:val="24"/>
          <w:lang w:val="en-GB"/>
        </w:rPr>
        <w:t>M</w:t>
      </w:r>
      <w:r w:rsidR="00CD539C" w:rsidRPr="00CD539C">
        <w:rPr>
          <w:rFonts w:ascii="Times New Roman" w:hAnsi="Times New Roman"/>
          <w:b w:val="0"/>
          <w:sz w:val="24"/>
        </w:rPr>
        <w:t>olecular replacement)</w:t>
      </w:r>
      <w:r w:rsidRPr="00204CB1">
        <w:rPr>
          <w:rFonts w:ascii="Times New Roman" w:hAnsi="Times New Roman"/>
          <w:b w:val="0"/>
          <w:sz w:val="24"/>
        </w:rPr>
        <w:t xml:space="preserve"> с использованием </w:t>
      </w:r>
      <w:r w:rsidR="002E567B">
        <w:rPr>
          <w:rFonts w:ascii="Times New Roman" w:hAnsi="Times New Roman"/>
          <w:b w:val="0"/>
          <w:sz w:val="24"/>
        </w:rPr>
        <w:t>ранее разрешенной структуры</w:t>
      </w:r>
      <w:r w:rsidR="00F506A5">
        <w:rPr>
          <w:rFonts w:ascii="Times New Roman" w:hAnsi="Times New Roman"/>
          <w:b w:val="0"/>
          <w:sz w:val="24"/>
        </w:rPr>
        <w:t xml:space="preserve"> </w:t>
      </w:r>
      <w:r w:rsidR="002E567B" w:rsidRPr="002E567B">
        <w:rPr>
          <w:rFonts w:ascii="Times New Roman" w:hAnsi="Times New Roman"/>
          <w:b w:val="0"/>
          <w:sz w:val="24"/>
        </w:rPr>
        <w:t>1VEA</w:t>
      </w:r>
      <w:r w:rsidR="00F506A5">
        <w:rPr>
          <w:rFonts w:ascii="Times New Roman" w:hAnsi="Times New Roman"/>
          <w:b w:val="0"/>
          <w:sz w:val="24"/>
        </w:rPr>
        <w:t xml:space="preserve"> (</w:t>
      </w:r>
      <w:r w:rsidR="00F506A5" w:rsidRPr="00F506A5">
        <w:rPr>
          <w:rFonts w:ascii="Times New Roman" w:hAnsi="Times New Roman"/>
          <w:b w:val="0"/>
          <w:sz w:val="24"/>
        </w:rPr>
        <w:t>HutP</w:t>
      </w:r>
      <w:r w:rsidR="00F506A5">
        <w:rPr>
          <w:rFonts w:ascii="Times New Roman" w:hAnsi="Times New Roman"/>
          <w:b w:val="0"/>
          <w:sz w:val="24"/>
        </w:rPr>
        <w:t xml:space="preserve"> в комплексе с </w:t>
      </w:r>
      <w:r w:rsidR="00F506A5" w:rsidRPr="00F506A5">
        <w:rPr>
          <w:rFonts w:ascii="Times New Roman" w:hAnsi="Times New Roman"/>
          <w:b w:val="0"/>
          <w:sz w:val="24"/>
        </w:rPr>
        <w:t>HBN</w:t>
      </w:r>
      <w:r w:rsidR="00F506A5">
        <w:rPr>
          <w:rFonts w:ascii="Times New Roman" w:hAnsi="Times New Roman"/>
          <w:b w:val="0"/>
          <w:sz w:val="24"/>
        </w:rPr>
        <w:t>)</w:t>
      </w:r>
      <w:r w:rsidR="002E567B">
        <w:rPr>
          <w:rFonts w:ascii="Times New Roman" w:hAnsi="Times New Roman"/>
          <w:b w:val="0"/>
          <w:sz w:val="24"/>
        </w:rPr>
        <w:t xml:space="preserve"> с разрешением 2,</w:t>
      </w:r>
      <w:r w:rsidR="002E567B" w:rsidRPr="00D47B44">
        <w:rPr>
          <w:rFonts w:ascii="Times New Roman" w:hAnsi="Times New Roman"/>
          <w:b w:val="0"/>
          <w:sz w:val="24"/>
        </w:rPr>
        <w:t>8</w:t>
      </w:r>
      <w:r w:rsidR="00803CCA" w:rsidRPr="00803CCA">
        <w:rPr>
          <w:rFonts w:ascii="Times New Roman" w:hAnsi="Times New Roman"/>
          <w:b w:val="0"/>
          <w:sz w:val="24"/>
        </w:rPr>
        <w:t>0</w:t>
      </w:r>
      <w:r w:rsidR="002E567B" w:rsidRPr="00D47B44">
        <w:rPr>
          <w:rFonts w:ascii="Times New Roman" w:hAnsi="Times New Roman"/>
          <w:b w:val="0"/>
          <w:sz w:val="24"/>
        </w:rPr>
        <w:t xml:space="preserve"> </w:t>
      </w:r>
      <w:r w:rsidR="002E567B">
        <w:rPr>
          <w:rFonts w:ascii="Times New Roman" w:hAnsi="Times New Roman"/>
          <w:b w:val="0"/>
          <w:sz w:val="24"/>
        </w:rPr>
        <w:t>Å</w:t>
      </w:r>
      <w:r w:rsidR="00232050">
        <w:rPr>
          <w:rFonts w:ascii="Times New Roman" w:hAnsi="Times New Roman"/>
          <w:b w:val="0"/>
          <w:sz w:val="24"/>
        </w:rPr>
        <w:t xml:space="preserve">, для </w:t>
      </w:r>
      <w:r w:rsidR="00014702">
        <w:rPr>
          <w:rFonts w:ascii="Times New Roman" w:hAnsi="Times New Roman"/>
          <w:b w:val="0"/>
          <w:sz w:val="24"/>
        </w:rPr>
        <w:t>получения</w:t>
      </w:r>
      <w:r w:rsidR="00232050">
        <w:rPr>
          <w:rFonts w:ascii="Times New Roman" w:hAnsi="Times New Roman"/>
          <w:b w:val="0"/>
          <w:sz w:val="24"/>
        </w:rPr>
        <w:t xml:space="preserve"> которой применялся </w:t>
      </w:r>
      <w:r w:rsidR="00232050" w:rsidRPr="00232050">
        <w:rPr>
          <w:rFonts w:ascii="Times New Roman" w:hAnsi="Times New Roman"/>
          <w:b w:val="0"/>
          <w:sz w:val="24"/>
        </w:rPr>
        <w:t>метод многоволнового аномального рассеяния (MAD</w:t>
      </w:r>
      <w:r w:rsidR="00CD539C" w:rsidRPr="00CD539C">
        <w:rPr>
          <w:rFonts w:ascii="Times New Roman" w:hAnsi="Times New Roman"/>
          <w:b w:val="0"/>
          <w:sz w:val="24"/>
        </w:rPr>
        <w:t>, Multi-wavelength anomalous dispersion</w:t>
      </w:r>
      <w:r w:rsidR="00232050" w:rsidRPr="00232050">
        <w:rPr>
          <w:rFonts w:ascii="Times New Roman" w:hAnsi="Times New Roman"/>
          <w:b w:val="0"/>
          <w:sz w:val="24"/>
        </w:rPr>
        <w:t>)</w:t>
      </w:r>
      <w:r w:rsidR="000406AD" w:rsidRPr="000406AD">
        <w:rPr>
          <w:rFonts w:ascii="Times New Roman" w:hAnsi="Times New Roman"/>
          <w:b w:val="0"/>
          <w:sz w:val="24"/>
        </w:rPr>
        <w:t xml:space="preserve"> [</w:t>
      </w:r>
      <w:r w:rsidR="002B42EC" w:rsidRPr="002B42EC">
        <w:rPr>
          <w:rFonts w:ascii="Times New Roman" w:hAnsi="Times New Roman"/>
          <w:b w:val="0"/>
          <w:sz w:val="24"/>
        </w:rPr>
        <w:t>4</w:t>
      </w:r>
      <w:r w:rsidR="000406AD" w:rsidRPr="000406AD">
        <w:rPr>
          <w:rFonts w:ascii="Times New Roman" w:hAnsi="Times New Roman"/>
          <w:b w:val="0"/>
          <w:sz w:val="24"/>
        </w:rPr>
        <w:t>]</w:t>
      </w:r>
      <w:r w:rsidRPr="00204CB1">
        <w:rPr>
          <w:rFonts w:ascii="Times New Roman" w:hAnsi="Times New Roman"/>
          <w:b w:val="0"/>
          <w:sz w:val="24"/>
        </w:rPr>
        <w:t xml:space="preserve">. </w:t>
      </w:r>
    </w:p>
    <w:p w:rsidR="00770E5A" w:rsidRDefault="00204CB1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Число измеренных рефлексов, представленных </w:t>
      </w:r>
      <w:r w:rsidRPr="00204CB1">
        <w:rPr>
          <w:rFonts w:ascii="Times New Roman" w:hAnsi="Times New Roman"/>
          <w:b w:val="0"/>
          <w:sz w:val="24"/>
        </w:rPr>
        <w:t>в фа</w:t>
      </w:r>
      <w:r>
        <w:rPr>
          <w:rFonts w:ascii="Times New Roman" w:hAnsi="Times New Roman"/>
          <w:b w:val="0"/>
          <w:sz w:val="24"/>
        </w:rPr>
        <w:t xml:space="preserve">йле структурных факторов </w:t>
      </w:r>
      <w:r>
        <w:rPr>
          <w:rFonts w:ascii="Times New Roman" w:hAnsi="Times New Roman"/>
          <w:b w:val="0"/>
          <w:sz w:val="24"/>
          <w:lang w:val="en-GB"/>
        </w:rPr>
        <w:t>cif</w:t>
      </w:r>
      <w:r>
        <w:rPr>
          <w:rFonts w:ascii="Times New Roman" w:hAnsi="Times New Roman"/>
          <w:b w:val="0"/>
          <w:sz w:val="24"/>
        </w:rPr>
        <w:t xml:space="preserve"> [</w:t>
      </w:r>
      <w:r w:rsidR="002B42EC" w:rsidRPr="002B42EC">
        <w:rPr>
          <w:rFonts w:ascii="Times New Roman" w:hAnsi="Times New Roman"/>
          <w:b w:val="0"/>
          <w:sz w:val="24"/>
        </w:rPr>
        <w:t>7</w:t>
      </w:r>
      <w:r>
        <w:rPr>
          <w:rFonts w:ascii="Times New Roman" w:hAnsi="Times New Roman"/>
          <w:b w:val="0"/>
          <w:sz w:val="24"/>
        </w:rPr>
        <w:t>]</w:t>
      </w:r>
      <w:r w:rsidRPr="00204CB1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и указанных на сервере </w:t>
      </w:r>
      <w:r>
        <w:rPr>
          <w:rFonts w:ascii="Times New Roman" w:hAnsi="Times New Roman"/>
          <w:b w:val="0"/>
          <w:sz w:val="24"/>
          <w:lang w:val="en-GB"/>
        </w:rPr>
        <w:t>EDS</w:t>
      </w:r>
      <w:r w:rsidRPr="00204CB1"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[8]</w:t>
      </w:r>
      <w:r w:rsidRPr="00204CB1">
        <w:rPr>
          <w:rFonts w:ascii="Times New Roman" w:hAnsi="Times New Roman"/>
          <w:b w:val="0"/>
          <w:sz w:val="24"/>
        </w:rPr>
        <w:t xml:space="preserve"> – 52035. Число использованных рефлексов</w:t>
      </w:r>
      <w:r w:rsidR="002E567B">
        <w:rPr>
          <w:rFonts w:ascii="Times New Roman" w:hAnsi="Times New Roman"/>
          <w:b w:val="0"/>
          <w:sz w:val="24"/>
        </w:rPr>
        <w:t xml:space="preserve">, указанное в </w:t>
      </w:r>
      <w:r w:rsidRPr="00204CB1">
        <w:rPr>
          <w:rFonts w:ascii="Times New Roman" w:hAnsi="Times New Roman"/>
          <w:b w:val="0"/>
          <w:sz w:val="24"/>
        </w:rPr>
        <w:t>PDB</w:t>
      </w:r>
      <w:r w:rsidR="002E567B">
        <w:rPr>
          <w:rFonts w:ascii="Times New Roman" w:hAnsi="Times New Roman"/>
          <w:b w:val="0"/>
          <w:sz w:val="24"/>
        </w:rPr>
        <w:t>-файле</w:t>
      </w:r>
      <w:r w:rsidRPr="00204CB1">
        <w:rPr>
          <w:rFonts w:ascii="Times New Roman" w:hAnsi="Times New Roman"/>
          <w:b w:val="0"/>
          <w:sz w:val="24"/>
        </w:rPr>
        <w:t xml:space="preserve"> [</w:t>
      </w:r>
      <w:r w:rsidR="002B42EC" w:rsidRPr="002B42EC">
        <w:rPr>
          <w:rFonts w:ascii="Times New Roman" w:hAnsi="Times New Roman"/>
          <w:b w:val="0"/>
          <w:sz w:val="24"/>
        </w:rPr>
        <w:t>7</w:t>
      </w:r>
      <w:r w:rsidRPr="00204CB1">
        <w:rPr>
          <w:rFonts w:ascii="Times New Roman" w:hAnsi="Times New Roman"/>
          <w:b w:val="0"/>
          <w:sz w:val="24"/>
        </w:rPr>
        <w:t>] –</w:t>
      </w:r>
      <w:r>
        <w:rPr>
          <w:rFonts w:ascii="Times New Roman" w:hAnsi="Times New Roman"/>
          <w:b w:val="0"/>
          <w:sz w:val="24"/>
        </w:rPr>
        <w:t xml:space="preserve"> </w:t>
      </w:r>
      <w:r w:rsidRPr="00204CB1">
        <w:rPr>
          <w:rFonts w:ascii="Times New Roman" w:hAnsi="Times New Roman"/>
          <w:b w:val="0"/>
          <w:sz w:val="24"/>
        </w:rPr>
        <w:t xml:space="preserve">50886. Полнота </w:t>
      </w:r>
      <w:r w:rsidR="00FE49DE">
        <w:rPr>
          <w:rFonts w:ascii="Times New Roman" w:hAnsi="Times New Roman"/>
          <w:b w:val="0"/>
          <w:sz w:val="24"/>
        </w:rPr>
        <w:t xml:space="preserve">данных, указанная в </w:t>
      </w:r>
      <w:r w:rsidRPr="00204CB1">
        <w:rPr>
          <w:rFonts w:ascii="Times New Roman" w:hAnsi="Times New Roman"/>
          <w:b w:val="0"/>
          <w:sz w:val="24"/>
        </w:rPr>
        <w:t xml:space="preserve">PDB </w:t>
      </w:r>
      <w:r w:rsidR="002B42EC">
        <w:rPr>
          <w:rFonts w:ascii="Times New Roman" w:hAnsi="Times New Roman"/>
          <w:b w:val="0"/>
          <w:sz w:val="24"/>
        </w:rPr>
        <w:t>[7]</w:t>
      </w:r>
      <w:r w:rsidR="00FE49DE">
        <w:rPr>
          <w:rFonts w:ascii="Times New Roman" w:hAnsi="Times New Roman"/>
          <w:b w:val="0"/>
          <w:sz w:val="24"/>
        </w:rPr>
        <w:t>,</w:t>
      </w:r>
      <w:r w:rsidRPr="00204CB1">
        <w:rPr>
          <w:rFonts w:ascii="Times New Roman" w:hAnsi="Times New Roman"/>
          <w:b w:val="0"/>
          <w:sz w:val="24"/>
        </w:rPr>
        <w:t xml:space="preserve"> равна 9</w:t>
      </w:r>
      <w:r w:rsidR="002E567B">
        <w:rPr>
          <w:rFonts w:ascii="Times New Roman" w:hAnsi="Times New Roman"/>
          <w:b w:val="0"/>
          <w:sz w:val="24"/>
        </w:rPr>
        <w:t>6,</w:t>
      </w:r>
      <w:r w:rsidRPr="00204CB1">
        <w:rPr>
          <w:rFonts w:ascii="Times New Roman" w:hAnsi="Times New Roman"/>
          <w:b w:val="0"/>
          <w:sz w:val="24"/>
        </w:rPr>
        <w:t xml:space="preserve">4%, а </w:t>
      </w:r>
      <w:r w:rsidR="00FE49DE">
        <w:rPr>
          <w:rFonts w:ascii="Times New Roman" w:hAnsi="Times New Roman"/>
          <w:b w:val="0"/>
          <w:sz w:val="24"/>
        </w:rPr>
        <w:t>в</w:t>
      </w:r>
      <w:r w:rsidRPr="00204CB1">
        <w:rPr>
          <w:rFonts w:ascii="Times New Roman" w:hAnsi="Times New Roman"/>
          <w:b w:val="0"/>
          <w:sz w:val="24"/>
        </w:rPr>
        <w:t xml:space="preserve"> EDS </w:t>
      </w:r>
      <w:r w:rsidR="002B42EC">
        <w:rPr>
          <w:rFonts w:ascii="Times New Roman" w:hAnsi="Times New Roman"/>
          <w:b w:val="0"/>
          <w:sz w:val="24"/>
        </w:rPr>
        <w:t>[8]</w:t>
      </w:r>
      <w:r w:rsidRPr="00204CB1">
        <w:rPr>
          <w:rFonts w:ascii="Times New Roman" w:hAnsi="Times New Roman"/>
          <w:b w:val="0"/>
          <w:sz w:val="24"/>
        </w:rPr>
        <w:t xml:space="preserve"> – 9</w:t>
      </w:r>
      <w:r w:rsidR="002E567B">
        <w:rPr>
          <w:rFonts w:ascii="Times New Roman" w:hAnsi="Times New Roman"/>
          <w:b w:val="0"/>
          <w:sz w:val="24"/>
        </w:rPr>
        <w:t>4,5</w:t>
      </w:r>
      <w:r w:rsidRPr="00204CB1">
        <w:rPr>
          <w:rFonts w:ascii="Times New Roman" w:hAnsi="Times New Roman"/>
          <w:b w:val="0"/>
          <w:sz w:val="24"/>
        </w:rPr>
        <w:t xml:space="preserve">%.  Число рефлексов </w:t>
      </w:r>
      <w:r w:rsidR="0015107A">
        <w:rPr>
          <w:rFonts w:ascii="Times New Roman" w:hAnsi="Times New Roman"/>
          <w:b w:val="0"/>
          <w:sz w:val="24"/>
        </w:rPr>
        <w:t>с силой сигнала</w:t>
      </w:r>
      <w:r w:rsidR="0015107A" w:rsidRPr="0015107A">
        <w:rPr>
          <w:rFonts w:ascii="Times New Roman" w:hAnsi="Times New Roman"/>
          <w:b w:val="0"/>
          <w:sz w:val="24"/>
        </w:rPr>
        <w:t>, превышающей стандартное отклонение более чем в три раза</w:t>
      </w:r>
      <w:r w:rsidR="0015107A">
        <w:rPr>
          <w:rFonts w:ascii="Times New Roman" w:hAnsi="Times New Roman"/>
          <w:b w:val="0"/>
          <w:sz w:val="24"/>
        </w:rPr>
        <w:t>, равно</w:t>
      </w:r>
      <w:r w:rsidRPr="00204CB1">
        <w:rPr>
          <w:rFonts w:ascii="Times New Roman" w:hAnsi="Times New Roman"/>
          <w:b w:val="0"/>
          <w:sz w:val="24"/>
        </w:rPr>
        <w:t xml:space="preserve"> </w:t>
      </w:r>
      <w:r w:rsidR="00302606">
        <w:rPr>
          <w:rFonts w:ascii="Times New Roman" w:hAnsi="Times New Roman"/>
          <w:b w:val="0"/>
          <w:sz w:val="24"/>
        </w:rPr>
        <w:t>39770 (76,4</w:t>
      </w:r>
      <w:r w:rsidRPr="00204CB1">
        <w:rPr>
          <w:rFonts w:ascii="Times New Roman" w:hAnsi="Times New Roman"/>
          <w:b w:val="0"/>
          <w:sz w:val="24"/>
        </w:rPr>
        <w:t>%).</w:t>
      </w:r>
      <w:r w:rsidR="00770E5A">
        <w:rPr>
          <w:rFonts w:ascii="Times New Roman" w:hAnsi="Times New Roman"/>
          <w:b w:val="0"/>
          <w:sz w:val="24"/>
        </w:rPr>
        <w:t xml:space="preserve"> </w:t>
      </w:r>
    </w:p>
    <w:p w:rsidR="00770E5A" w:rsidRPr="00770E5A" w:rsidRDefault="000B0F72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0B0F72">
        <w:rPr>
          <w:rFonts w:ascii="Times New Roman" w:hAnsi="Times New Roman"/>
          <w:b w:val="0"/>
          <w:sz w:val="24"/>
        </w:rPr>
        <w:t xml:space="preserve">Модель имеет </w:t>
      </w:r>
      <w:r>
        <w:rPr>
          <w:rFonts w:ascii="Times New Roman" w:hAnsi="Times New Roman"/>
          <w:b w:val="0"/>
          <w:sz w:val="24"/>
        </w:rPr>
        <w:t xml:space="preserve">вполне </w:t>
      </w:r>
      <w:r w:rsidRPr="000B0F72">
        <w:rPr>
          <w:rFonts w:ascii="Times New Roman" w:hAnsi="Times New Roman"/>
          <w:b w:val="0"/>
          <w:sz w:val="24"/>
        </w:rPr>
        <w:t>хорошее разрешение – 1,70 Å</w:t>
      </w:r>
      <w:r>
        <w:rPr>
          <w:rFonts w:ascii="Times New Roman" w:hAnsi="Times New Roman"/>
          <w:b w:val="0"/>
          <w:sz w:val="24"/>
        </w:rPr>
        <w:t xml:space="preserve">. </w:t>
      </w:r>
      <w:r w:rsidR="00770E5A" w:rsidRPr="00204CB1">
        <w:rPr>
          <w:rFonts w:ascii="Times New Roman" w:hAnsi="Times New Roman"/>
          <w:b w:val="0"/>
          <w:sz w:val="24"/>
        </w:rPr>
        <w:t>Минимальное разрешение</w:t>
      </w:r>
      <w:r w:rsidR="00770E5A">
        <w:rPr>
          <w:rFonts w:ascii="Times New Roman" w:hAnsi="Times New Roman"/>
          <w:b w:val="0"/>
          <w:sz w:val="24"/>
        </w:rPr>
        <w:t xml:space="preserve"> для используемых рефлексов</w:t>
      </w:r>
      <w:r w:rsidR="00770E5A" w:rsidRPr="00204CB1">
        <w:rPr>
          <w:rFonts w:ascii="Times New Roman" w:hAnsi="Times New Roman"/>
          <w:b w:val="0"/>
          <w:sz w:val="24"/>
        </w:rPr>
        <w:t xml:space="preserve">, согласно данным PDB </w:t>
      </w:r>
      <w:r w:rsidR="002B42EC">
        <w:rPr>
          <w:rFonts w:ascii="Times New Roman" w:hAnsi="Times New Roman"/>
          <w:b w:val="0"/>
          <w:sz w:val="24"/>
        </w:rPr>
        <w:t>[7]</w:t>
      </w:r>
      <w:r w:rsidR="00770E5A" w:rsidRPr="00204CB1">
        <w:rPr>
          <w:rFonts w:ascii="Times New Roman" w:hAnsi="Times New Roman"/>
          <w:b w:val="0"/>
          <w:sz w:val="24"/>
        </w:rPr>
        <w:t xml:space="preserve">, равно </w:t>
      </w:r>
      <w:r w:rsidR="00770E5A" w:rsidRPr="00803CCA">
        <w:rPr>
          <w:rFonts w:ascii="Times New Roman" w:hAnsi="Times New Roman"/>
          <w:b w:val="0"/>
          <w:sz w:val="24"/>
        </w:rPr>
        <w:t>1</w:t>
      </w:r>
      <w:r w:rsidR="00770E5A">
        <w:rPr>
          <w:rFonts w:ascii="Times New Roman" w:hAnsi="Times New Roman"/>
          <w:b w:val="0"/>
          <w:sz w:val="24"/>
        </w:rPr>
        <w:t>,</w:t>
      </w:r>
      <w:r w:rsidR="00770E5A" w:rsidRPr="00803CCA">
        <w:rPr>
          <w:rFonts w:ascii="Times New Roman" w:hAnsi="Times New Roman"/>
          <w:b w:val="0"/>
          <w:sz w:val="24"/>
        </w:rPr>
        <w:t>70</w:t>
      </w:r>
      <w:r w:rsidR="00770E5A" w:rsidRPr="00204CB1">
        <w:rPr>
          <w:rFonts w:ascii="Times New Roman" w:hAnsi="Times New Roman"/>
          <w:b w:val="0"/>
          <w:sz w:val="24"/>
        </w:rPr>
        <w:t xml:space="preserve"> Å, тогда как сервер EDS </w:t>
      </w:r>
      <w:r w:rsidR="002B42EC">
        <w:rPr>
          <w:rFonts w:ascii="Times New Roman" w:hAnsi="Times New Roman"/>
          <w:b w:val="0"/>
          <w:sz w:val="24"/>
        </w:rPr>
        <w:t>[8]</w:t>
      </w:r>
      <w:r w:rsidR="00770E5A" w:rsidRPr="00204CB1">
        <w:rPr>
          <w:rFonts w:ascii="Times New Roman" w:hAnsi="Times New Roman"/>
          <w:b w:val="0"/>
          <w:sz w:val="24"/>
        </w:rPr>
        <w:t xml:space="preserve"> указывает минимальное разрешение </w:t>
      </w:r>
      <w:r w:rsidR="00770E5A">
        <w:rPr>
          <w:rFonts w:ascii="Times New Roman" w:hAnsi="Times New Roman"/>
          <w:b w:val="0"/>
          <w:sz w:val="24"/>
        </w:rPr>
        <w:t xml:space="preserve">1,68 </w:t>
      </w:r>
      <w:r w:rsidR="00770E5A" w:rsidRPr="00204CB1">
        <w:rPr>
          <w:rFonts w:ascii="Times New Roman" w:hAnsi="Times New Roman"/>
          <w:b w:val="0"/>
          <w:sz w:val="24"/>
        </w:rPr>
        <w:t xml:space="preserve">Å. Максимальное разрешение по данным PDB </w:t>
      </w:r>
      <w:r w:rsidR="002B42EC">
        <w:rPr>
          <w:rFonts w:ascii="Times New Roman" w:hAnsi="Times New Roman"/>
          <w:b w:val="0"/>
          <w:sz w:val="24"/>
        </w:rPr>
        <w:t>[7]</w:t>
      </w:r>
      <w:r w:rsidR="00770E5A" w:rsidRPr="00204CB1">
        <w:rPr>
          <w:rFonts w:ascii="Times New Roman" w:hAnsi="Times New Roman"/>
          <w:b w:val="0"/>
          <w:sz w:val="24"/>
        </w:rPr>
        <w:t xml:space="preserve"> равно </w:t>
      </w:r>
      <w:r w:rsidR="00770E5A" w:rsidRPr="002F634E">
        <w:rPr>
          <w:rFonts w:ascii="Times New Roman" w:hAnsi="Times New Roman"/>
          <w:b w:val="0"/>
          <w:sz w:val="24"/>
        </w:rPr>
        <w:t>19</w:t>
      </w:r>
      <w:r w:rsidR="00770E5A">
        <w:rPr>
          <w:rFonts w:ascii="Times New Roman" w:hAnsi="Times New Roman"/>
          <w:b w:val="0"/>
          <w:sz w:val="24"/>
        </w:rPr>
        <w:t>,</w:t>
      </w:r>
      <w:r w:rsidR="00770E5A" w:rsidRPr="002F634E">
        <w:rPr>
          <w:rFonts w:ascii="Times New Roman" w:hAnsi="Times New Roman"/>
          <w:b w:val="0"/>
          <w:sz w:val="24"/>
        </w:rPr>
        <w:t>53</w:t>
      </w:r>
      <w:r w:rsidR="00770E5A">
        <w:rPr>
          <w:rFonts w:ascii="Times New Roman" w:hAnsi="Times New Roman"/>
          <w:b w:val="0"/>
          <w:sz w:val="24"/>
        </w:rPr>
        <w:t xml:space="preserve"> </w:t>
      </w:r>
      <w:r w:rsidR="00770E5A" w:rsidRPr="00204CB1">
        <w:rPr>
          <w:rFonts w:ascii="Times New Roman" w:hAnsi="Times New Roman"/>
          <w:b w:val="0"/>
          <w:sz w:val="24"/>
        </w:rPr>
        <w:t xml:space="preserve">Å, </w:t>
      </w:r>
      <w:r w:rsidR="00770E5A">
        <w:rPr>
          <w:rFonts w:ascii="Times New Roman" w:hAnsi="Times New Roman"/>
          <w:b w:val="0"/>
          <w:sz w:val="24"/>
        </w:rPr>
        <w:t>а</w:t>
      </w:r>
      <w:r w:rsidR="00770E5A" w:rsidRPr="00204CB1">
        <w:rPr>
          <w:rFonts w:ascii="Times New Roman" w:hAnsi="Times New Roman"/>
          <w:b w:val="0"/>
          <w:sz w:val="24"/>
        </w:rPr>
        <w:t xml:space="preserve"> сервер EDS </w:t>
      </w:r>
      <w:r w:rsidR="002B42EC">
        <w:rPr>
          <w:rFonts w:ascii="Times New Roman" w:hAnsi="Times New Roman"/>
          <w:b w:val="0"/>
          <w:sz w:val="24"/>
        </w:rPr>
        <w:t>[8]</w:t>
      </w:r>
      <w:r w:rsidR="00770E5A" w:rsidRPr="00204CB1">
        <w:rPr>
          <w:rFonts w:ascii="Times New Roman" w:hAnsi="Times New Roman"/>
          <w:b w:val="0"/>
          <w:sz w:val="24"/>
        </w:rPr>
        <w:t xml:space="preserve"> указывает максимальное разрешение </w:t>
      </w:r>
      <w:r w:rsidR="00770E5A">
        <w:rPr>
          <w:rFonts w:ascii="Times New Roman" w:hAnsi="Times New Roman"/>
          <w:b w:val="0"/>
          <w:sz w:val="24"/>
        </w:rPr>
        <w:t>24,69</w:t>
      </w:r>
      <w:r w:rsidR="00770E5A" w:rsidRPr="00204CB1">
        <w:rPr>
          <w:rFonts w:ascii="Times New Roman" w:hAnsi="Times New Roman"/>
          <w:b w:val="0"/>
          <w:sz w:val="24"/>
        </w:rPr>
        <w:t xml:space="preserve"> Å. </w:t>
      </w:r>
    </w:p>
    <w:p w:rsidR="001F585D" w:rsidRDefault="00204CB1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204CB1">
        <w:rPr>
          <w:rFonts w:ascii="Times New Roman" w:hAnsi="Times New Roman"/>
          <w:b w:val="0"/>
          <w:sz w:val="24"/>
        </w:rPr>
        <w:t>Параметры кристаллографической ячейки [2</w:t>
      </w:r>
      <w:r w:rsidR="00337C9A">
        <w:rPr>
          <w:rFonts w:ascii="Times New Roman" w:hAnsi="Times New Roman"/>
          <w:b w:val="0"/>
          <w:sz w:val="24"/>
        </w:rPr>
        <w:t>, 3</w:t>
      </w:r>
      <w:r w:rsidRPr="00204CB1">
        <w:rPr>
          <w:rFonts w:ascii="Times New Roman" w:hAnsi="Times New Roman"/>
          <w:b w:val="0"/>
          <w:sz w:val="24"/>
        </w:rPr>
        <w:t>]:</w:t>
      </w:r>
      <w:r w:rsidR="00337C9A">
        <w:rPr>
          <w:rFonts w:ascii="Times New Roman" w:hAnsi="Times New Roman"/>
          <w:b w:val="0"/>
          <w:sz w:val="24"/>
        </w:rPr>
        <w:t xml:space="preserve"> </w:t>
      </w:r>
      <w:r w:rsidR="00337C9A" w:rsidRPr="00337C9A">
        <w:rPr>
          <w:rFonts w:ascii="Times New Roman" w:hAnsi="Times New Roman"/>
          <w:b w:val="0"/>
          <w:sz w:val="24"/>
          <w:lang w:val="en-GB"/>
        </w:rPr>
        <w:t>a</w:t>
      </w:r>
      <w:r w:rsidR="001F585D">
        <w:rPr>
          <w:rFonts w:ascii="Times New Roman" w:hAnsi="Times New Roman"/>
          <w:b w:val="0"/>
          <w:sz w:val="24"/>
        </w:rPr>
        <w:t>=77,</w:t>
      </w:r>
      <w:r w:rsidR="00337C9A" w:rsidRPr="00337C9A">
        <w:rPr>
          <w:rFonts w:ascii="Times New Roman" w:hAnsi="Times New Roman"/>
          <w:b w:val="0"/>
          <w:sz w:val="24"/>
        </w:rPr>
        <w:t xml:space="preserve">79 Å, </w:t>
      </w:r>
      <w:r w:rsidR="00337C9A" w:rsidRPr="00337C9A">
        <w:rPr>
          <w:rFonts w:ascii="Times New Roman" w:hAnsi="Times New Roman"/>
          <w:b w:val="0"/>
          <w:sz w:val="24"/>
          <w:lang w:val="en-GB"/>
        </w:rPr>
        <w:t>b</w:t>
      </w:r>
      <w:r w:rsidR="00337C9A" w:rsidRPr="00337C9A">
        <w:rPr>
          <w:rFonts w:ascii="Times New Roman" w:hAnsi="Times New Roman"/>
          <w:b w:val="0"/>
          <w:sz w:val="24"/>
        </w:rPr>
        <w:t>=80</w:t>
      </w:r>
      <w:r w:rsidR="001F585D">
        <w:rPr>
          <w:rFonts w:ascii="Times New Roman" w:hAnsi="Times New Roman"/>
          <w:b w:val="0"/>
          <w:sz w:val="24"/>
        </w:rPr>
        <w:t>,</w:t>
      </w:r>
      <w:r w:rsidR="00337C9A" w:rsidRPr="00337C9A">
        <w:rPr>
          <w:rFonts w:ascii="Times New Roman" w:hAnsi="Times New Roman"/>
          <w:b w:val="0"/>
          <w:sz w:val="24"/>
        </w:rPr>
        <w:t xml:space="preserve">88 Å, </w:t>
      </w:r>
      <w:r w:rsidR="00337C9A" w:rsidRPr="00337C9A">
        <w:rPr>
          <w:rFonts w:ascii="Times New Roman" w:hAnsi="Times New Roman"/>
          <w:b w:val="0"/>
          <w:sz w:val="24"/>
          <w:lang w:val="en-GB"/>
        </w:rPr>
        <w:t>c</w:t>
      </w:r>
      <w:r w:rsidR="00337C9A" w:rsidRPr="00337C9A">
        <w:rPr>
          <w:rFonts w:ascii="Times New Roman" w:hAnsi="Times New Roman"/>
          <w:b w:val="0"/>
          <w:sz w:val="24"/>
        </w:rPr>
        <w:t>=75</w:t>
      </w:r>
      <w:r w:rsidR="001F585D">
        <w:rPr>
          <w:rFonts w:ascii="Times New Roman" w:hAnsi="Times New Roman"/>
          <w:b w:val="0"/>
          <w:sz w:val="24"/>
        </w:rPr>
        <w:t>,</w:t>
      </w:r>
      <w:r w:rsidR="00337C9A" w:rsidRPr="00337C9A">
        <w:rPr>
          <w:rFonts w:ascii="Times New Roman" w:hAnsi="Times New Roman"/>
          <w:b w:val="0"/>
          <w:sz w:val="24"/>
        </w:rPr>
        <w:t>17 Å</w:t>
      </w:r>
      <w:r w:rsidR="001F585D">
        <w:rPr>
          <w:rFonts w:ascii="Times New Roman" w:hAnsi="Times New Roman"/>
          <w:b w:val="0"/>
          <w:sz w:val="24"/>
        </w:rPr>
        <w:t xml:space="preserve">; </w:t>
      </w:r>
      <w:r w:rsidR="00337C9A" w:rsidRPr="00337C9A">
        <w:rPr>
          <w:rFonts w:ascii="Times New Roman" w:hAnsi="Times New Roman"/>
          <w:b w:val="0"/>
          <w:sz w:val="24"/>
          <w:lang w:val="en-GB"/>
        </w:rPr>
        <w:t>alpha</w:t>
      </w:r>
      <w:r w:rsidR="00337C9A" w:rsidRPr="00337C9A">
        <w:rPr>
          <w:rFonts w:ascii="Times New Roman" w:hAnsi="Times New Roman"/>
          <w:b w:val="0"/>
          <w:sz w:val="24"/>
        </w:rPr>
        <w:t>=90</w:t>
      </w:r>
      <w:r w:rsidR="001F585D">
        <w:rPr>
          <w:rFonts w:ascii="Times New Roman" w:hAnsi="Times New Roman"/>
          <w:b w:val="0"/>
          <w:sz w:val="24"/>
        </w:rPr>
        <w:t>,</w:t>
      </w:r>
      <w:r w:rsidR="00337C9A" w:rsidRPr="00337C9A">
        <w:rPr>
          <w:rFonts w:ascii="Times New Roman" w:hAnsi="Times New Roman"/>
          <w:b w:val="0"/>
          <w:sz w:val="24"/>
        </w:rPr>
        <w:t xml:space="preserve">00, </w:t>
      </w:r>
      <w:r w:rsidR="00337C9A" w:rsidRPr="00337C9A">
        <w:rPr>
          <w:rFonts w:ascii="Times New Roman" w:hAnsi="Times New Roman"/>
          <w:b w:val="0"/>
          <w:sz w:val="24"/>
          <w:lang w:val="en-GB"/>
        </w:rPr>
        <w:t>beta</w:t>
      </w:r>
      <w:r w:rsidR="00337C9A" w:rsidRPr="00337C9A">
        <w:rPr>
          <w:rFonts w:ascii="Times New Roman" w:hAnsi="Times New Roman"/>
          <w:b w:val="0"/>
          <w:sz w:val="24"/>
        </w:rPr>
        <w:t>=90</w:t>
      </w:r>
      <w:r w:rsidR="001F585D">
        <w:rPr>
          <w:rFonts w:ascii="Times New Roman" w:hAnsi="Times New Roman"/>
          <w:b w:val="0"/>
          <w:sz w:val="24"/>
        </w:rPr>
        <w:t>,</w:t>
      </w:r>
      <w:r w:rsidR="00337C9A" w:rsidRPr="00337C9A">
        <w:rPr>
          <w:rFonts w:ascii="Times New Roman" w:hAnsi="Times New Roman"/>
          <w:b w:val="0"/>
          <w:sz w:val="24"/>
        </w:rPr>
        <w:t xml:space="preserve">00, </w:t>
      </w:r>
      <w:r w:rsidR="00337C9A" w:rsidRPr="00337C9A">
        <w:rPr>
          <w:rFonts w:ascii="Times New Roman" w:hAnsi="Times New Roman"/>
          <w:b w:val="0"/>
          <w:sz w:val="24"/>
          <w:lang w:val="en-GB"/>
        </w:rPr>
        <w:t>gamma</w:t>
      </w:r>
      <w:r w:rsidR="00337C9A" w:rsidRPr="00337C9A">
        <w:rPr>
          <w:rFonts w:ascii="Times New Roman" w:hAnsi="Times New Roman"/>
          <w:b w:val="0"/>
          <w:sz w:val="24"/>
        </w:rPr>
        <w:t>=90</w:t>
      </w:r>
      <w:r w:rsidR="001F585D">
        <w:rPr>
          <w:rFonts w:ascii="Times New Roman" w:hAnsi="Times New Roman"/>
          <w:b w:val="0"/>
          <w:sz w:val="24"/>
        </w:rPr>
        <w:t>,</w:t>
      </w:r>
      <w:r w:rsidR="00337C9A" w:rsidRPr="00337C9A">
        <w:rPr>
          <w:rFonts w:ascii="Times New Roman" w:hAnsi="Times New Roman"/>
          <w:b w:val="0"/>
          <w:sz w:val="24"/>
        </w:rPr>
        <w:t>00</w:t>
      </w:r>
      <w:r w:rsidR="001F585D">
        <w:rPr>
          <w:rFonts w:ascii="Times New Roman" w:hAnsi="Times New Roman"/>
          <w:b w:val="0"/>
          <w:sz w:val="24"/>
        </w:rPr>
        <w:t xml:space="preserve">. </w:t>
      </w:r>
      <w:r w:rsidRPr="00204CB1">
        <w:rPr>
          <w:rFonts w:ascii="Times New Roman" w:hAnsi="Times New Roman"/>
          <w:b w:val="0"/>
          <w:sz w:val="24"/>
        </w:rPr>
        <w:t>Кристаллографическая группа</w:t>
      </w:r>
      <w:r w:rsidR="00337C9A" w:rsidRPr="00337C9A">
        <w:rPr>
          <w:rFonts w:ascii="Times New Roman" w:hAnsi="Times New Roman"/>
          <w:b w:val="0"/>
          <w:sz w:val="24"/>
        </w:rPr>
        <w:t xml:space="preserve"> структуры</w:t>
      </w:r>
      <w:r w:rsidR="00337C9A">
        <w:rPr>
          <w:rFonts w:ascii="Times New Roman" w:hAnsi="Times New Roman"/>
          <w:b w:val="0"/>
          <w:sz w:val="24"/>
        </w:rPr>
        <w:t xml:space="preserve"> </w:t>
      </w:r>
      <w:r w:rsidR="00337C9A" w:rsidRPr="00337C9A">
        <w:rPr>
          <w:rFonts w:ascii="Times New Roman" w:hAnsi="Times New Roman"/>
          <w:b w:val="0"/>
          <w:sz w:val="24"/>
        </w:rPr>
        <w:t>[2</w:t>
      </w:r>
      <w:r w:rsidR="00337C9A">
        <w:rPr>
          <w:rFonts w:ascii="Times New Roman" w:hAnsi="Times New Roman"/>
          <w:b w:val="0"/>
          <w:sz w:val="24"/>
        </w:rPr>
        <w:t>, 3</w:t>
      </w:r>
      <w:r w:rsidR="00337C9A" w:rsidRPr="00337C9A">
        <w:rPr>
          <w:rFonts w:ascii="Times New Roman" w:hAnsi="Times New Roman"/>
          <w:b w:val="0"/>
          <w:sz w:val="24"/>
        </w:rPr>
        <w:t>]</w:t>
      </w:r>
      <w:r w:rsidRPr="00204CB1">
        <w:rPr>
          <w:rFonts w:ascii="Times New Roman" w:hAnsi="Times New Roman"/>
          <w:b w:val="0"/>
          <w:sz w:val="24"/>
        </w:rPr>
        <w:t xml:space="preserve"> – </w:t>
      </w:r>
      <w:r w:rsidR="00014702" w:rsidRPr="00014702">
        <w:rPr>
          <w:rFonts w:ascii="Times New Roman" w:hAnsi="Times New Roman"/>
          <w:b w:val="0"/>
          <w:sz w:val="24"/>
        </w:rPr>
        <w:t>P 21 21 2</w:t>
      </w:r>
      <w:r w:rsidR="00337C9A">
        <w:rPr>
          <w:rFonts w:ascii="Times New Roman" w:hAnsi="Times New Roman"/>
          <w:b w:val="0"/>
          <w:sz w:val="24"/>
        </w:rPr>
        <w:t>, в ячейке – 12 молекул.</w:t>
      </w:r>
    </w:p>
    <w:p w:rsidR="008071AF" w:rsidRPr="008071AF" w:rsidRDefault="008071AF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</w:rPr>
      </w:pPr>
      <w:bookmarkStart w:id="10" w:name="_Toc403897711"/>
      <w:r>
        <w:rPr>
          <w:rFonts w:ascii="Times New Roman" w:hAnsi="Times New Roman"/>
          <w:i w:val="0"/>
        </w:rPr>
        <w:t>2</w:t>
      </w:r>
      <w:r w:rsidRPr="008071AF">
        <w:rPr>
          <w:rFonts w:ascii="Times New Roman" w:hAnsi="Times New Roman"/>
          <w:i w:val="0"/>
        </w:rPr>
        <w:t>.</w:t>
      </w:r>
      <w:r w:rsidRPr="008071AF">
        <w:rPr>
          <w:rFonts w:ascii="Times New Roman" w:hAnsi="Times New Roman"/>
          <w:i w:val="0"/>
        </w:rPr>
        <w:tab/>
      </w:r>
      <w:bookmarkEnd w:id="10"/>
      <w:r w:rsidR="00604BBD">
        <w:rPr>
          <w:rFonts w:ascii="Times New Roman" w:hAnsi="Times New Roman"/>
          <w:i w:val="0"/>
        </w:rPr>
        <w:t>Оценка качества модели</w:t>
      </w:r>
    </w:p>
    <w:p w:rsidR="00144E0A" w:rsidRDefault="00144E0A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Проведем оценку модели 1</w:t>
      </w:r>
      <w:r>
        <w:rPr>
          <w:rFonts w:ascii="Times New Roman" w:hAnsi="Times New Roman"/>
          <w:b w:val="0"/>
          <w:sz w:val="24"/>
          <w:lang w:val="en-GB"/>
        </w:rPr>
        <w:t>WPV</w:t>
      </w:r>
      <w:r w:rsidRPr="00144E0A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в целом, проанализировав некоторые из известных индикаторов качества.</w:t>
      </w:r>
    </w:p>
    <w:p w:rsidR="00BA0D9C" w:rsidRPr="000D3686" w:rsidRDefault="00BA0D9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BA0D9C">
        <w:rPr>
          <w:rFonts w:ascii="Times New Roman" w:hAnsi="Times New Roman"/>
          <w:b w:val="0"/>
          <w:sz w:val="24"/>
        </w:rPr>
        <w:t xml:space="preserve">R-фактор – величина, характеризующая, </w:t>
      </w:r>
      <w:r>
        <w:rPr>
          <w:rFonts w:ascii="Times New Roman" w:hAnsi="Times New Roman"/>
          <w:b w:val="0"/>
          <w:sz w:val="24"/>
        </w:rPr>
        <w:t>соответствие модели</w:t>
      </w:r>
      <w:r w:rsidRPr="00BA0D9C">
        <w:rPr>
          <w:rFonts w:ascii="Times New Roman" w:hAnsi="Times New Roman"/>
          <w:b w:val="0"/>
          <w:sz w:val="24"/>
        </w:rPr>
        <w:t xml:space="preserve"> экспериментальным данным. </w:t>
      </w:r>
      <w:r w:rsidR="000D3686">
        <w:rPr>
          <w:rFonts w:ascii="Times New Roman" w:hAnsi="Times New Roman"/>
          <w:b w:val="0"/>
          <w:sz w:val="24"/>
        </w:rPr>
        <w:t xml:space="preserve">Она минимизируется в процессе уточнения модели путем смещения координат атомов. </w:t>
      </w:r>
      <w:r w:rsidRPr="00BA0D9C">
        <w:rPr>
          <w:rFonts w:ascii="Times New Roman" w:hAnsi="Times New Roman"/>
          <w:b w:val="0"/>
          <w:sz w:val="24"/>
        </w:rPr>
        <w:t xml:space="preserve">Для </w:t>
      </w:r>
      <w:r>
        <w:rPr>
          <w:rFonts w:ascii="Times New Roman" w:hAnsi="Times New Roman"/>
          <w:b w:val="0"/>
          <w:sz w:val="24"/>
        </w:rPr>
        <w:t>структуры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1</w:t>
      </w:r>
      <w:r>
        <w:rPr>
          <w:rFonts w:ascii="Times New Roman" w:hAnsi="Times New Roman"/>
          <w:b w:val="0"/>
          <w:sz w:val="24"/>
          <w:lang w:val="en-GB"/>
        </w:rPr>
        <w:t>WPV</w:t>
      </w:r>
      <w:r>
        <w:rPr>
          <w:rFonts w:ascii="Times New Roman" w:hAnsi="Times New Roman"/>
          <w:b w:val="0"/>
          <w:sz w:val="24"/>
        </w:rPr>
        <w:t xml:space="preserve"> </w:t>
      </w:r>
      <w:r w:rsidR="000D3686">
        <w:rPr>
          <w:rFonts w:ascii="Times New Roman" w:hAnsi="Times New Roman"/>
          <w:b w:val="0"/>
          <w:sz w:val="24"/>
          <w:lang w:val="en-GB"/>
        </w:rPr>
        <w:t>R</w:t>
      </w:r>
      <w:r w:rsidR="000D3686" w:rsidRPr="000D3686">
        <w:rPr>
          <w:rFonts w:ascii="Times New Roman" w:hAnsi="Times New Roman"/>
          <w:b w:val="0"/>
          <w:sz w:val="24"/>
        </w:rPr>
        <w:t>-</w:t>
      </w:r>
      <w:r w:rsidR="000D3686">
        <w:rPr>
          <w:rFonts w:ascii="Times New Roman" w:hAnsi="Times New Roman"/>
          <w:b w:val="0"/>
          <w:sz w:val="24"/>
        </w:rPr>
        <w:t>фактор равен</w:t>
      </w:r>
      <w:r>
        <w:rPr>
          <w:rFonts w:ascii="Times New Roman" w:hAnsi="Times New Roman"/>
          <w:b w:val="0"/>
          <w:sz w:val="24"/>
        </w:rPr>
        <w:t xml:space="preserve"> 23,</w:t>
      </w:r>
      <w:r w:rsidR="000D3686">
        <w:rPr>
          <w:rFonts w:ascii="Times New Roman" w:hAnsi="Times New Roman"/>
          <w:b w:val="0"/>
          <w:sz w:val="24"/>
        </w:rPr>
        <w:t>3</w:t>
      </w:r>
      <w:r w:rsidRPr="00BA0D9C">
        <w:rPr>
          <w:rFonts w:ascii="Times New Roman" w:hAnsi="Times New Roman"/>
          <w:b w:val="0"/>
          <w:sz w:val="24"/>
        </w:rPr>
        <w:t>%</w:t>
      </w:r>
      <w:r w:rsidR="00B86F60">
        <w:rPr>
          <w:rFonts w:ascii="Times New Roman" w:hAnsi="Times New Roman"/>
          <w:b w:val="0"/>
          <w:sz w:val="24"/>
        </w:rPr>
        <w:t xml:space="preserve"> </w:t>
      </w:r>
      <w:r w:rsidR="00B86F60" w:rsidRPr="00BA0D9C">
        <w:rPr>
          <w:rFonts w:ascii="Times New Roman" w:hAnsi="Times New Roman"/>
          <w:b w:val="0"/>
          <w:sz w:val="24"/>
        </w:rPr>
        <w:t>–</w:t>
      </w:r>
      <w:r w:rsidR="00B86F60">
        <w:rPr>
          <w:rFonts w:ascii="Times New Roman" w:hAnsi="Times New Roman"/>
          <w:b w:val="0"/>
          <w:sz w:val="24"/>
        </w:rPr>
        <w:t xml:space="preserve"> </w:t>
      </w:r>
      <w:r w:rsidR="000D3686">
        <w:rPr>
          <w:rFonts w:ascii="Times New Roman" w:hAnsi="Times New Roman"/>
          <w:b w:val="0"/>
          <w:sz w:val="24"/>
        </w:rPr>
        <w:t xml:space="preserve">по данным </w:t>
      </w:r>
      <w:r w:rsidR="000D3686">
        <w:rPr>
          <w:rFonts w:ascii="Times New Roman" w:hAnsi="Times New Roman"/>
          <w:b w:val="0"/>
          <w:sz w:val="24"/>
          <w:lang w:val="en-GB"/>
        </w:rPr>
        <w:t>PDB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[7]</w:t>
      </w:r>
      <w:r w:rsidR="00B86F60">
        <w:rPr>
          <w:rFonts w:ascii="Times New Roman" w:hAnsi="Times New Roman"/>
          <w:b w:val="0"/>
          <w:sz w:val="24"/>
        </w:rPr>
        <w:t>,</w:t>
      </w:r>
      <w:r w:rsidR="000D3686">
        <w:rPr>
          <w:rFonts w:ascii="Times New Roman" w:hAnsi="Times New Roman"/>
          <w:b w:val="0"/>
          <w:sz w:val="24"/>
        </w:rPr>
        <w:t xml:space="preserve"> и </w:t>
      </w:r>
      <w:r w:rsidR="000D3686" w:rsidRPr="000D3686">
        <w:rPr>
          <w:rFonts w:ascii="Times New Roman" w:hAnsi="Times New Roman"/>
          <w:b w:val="0"/>
          <w:sz w:val="24"/>
        </w:rPr>
        <w:t xml:space="preserve">23,5% </w:t>
      </w:r>
      <w:r w:rsidR="00B86F60" w:rsidRPr="00BA0D9C">
        <w:rPr>
          <w:rFonts w:ascii="Times New Roman" w:hAnsi="Times New Roman"/>
          <w:b w:val="0"/>
          <w:sz w:val="24"/>
        </w:rPr>
        <w:t>–</w:t>
      </w:r>
      <w:r w:rsidR="00B86F60">
        <w:rPr>
          <w:rFonts w:ascii="Times New Roman" w:hAnsi="Times New Roman"/>
          <w:b w:val="0"/>
          <w:sz w:val="24"/>
        </w:rPr>
        <w:t xml:space="preserve"> </w:t>
      </w:r>
      <w:r w:rsidR="000D3686">
        <w:rPr>
          <w:rFonts w:ascii="Times New Roman" w:hAnsi="Times New Roman"/>
          <w:b w:val="0"/>
          <w:sz w:val="24"/>
        </w:rPr>
        <w:t xml:space="preserve">по данным </w:t>
      </w:r>
      <w:r w:rsidR="000D3686">
        <w:rPr>
          <w:rFonts w:ascii="Times New Roman" w:hAnsi="Times New Roman"/>
          <w:b w:val="0"/>
          <w:sz w:val="24"/>
          <w:lang w:val="en-GB"/>
        </w:rPr>
        <w:t>EDS</w:t>
      </w:r>
      <w:r w:rsidR="000D3686" w:rsidRPr="000D3686"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[8]</w:t>
      </w:r>
      <w:r w:rsidR="00B86F60">
        <w:rPr>
          <w:rFonts w:ascii="Times New Roman" w:hAnsi="Times New Roman"/>
          <w:b w:val="0"/>
          <w:sz w:val="24"/>
        </w:rPr>
        <w:t xml:space="preserve">, что относится к </w:t>
      </w:r>
      <w:r w:rsidRPr="00BA0D9C">
        <w:rPr>
          <w:rFonts w:ascii="Times New Roman" w:hAnsi="Times New Roman"/>
          <w:b w:val="0"/>
          <w:sz w:val="24"/>
        </w:rPr>
        <w:t>хорош</w:t>
      </w:r>
      <w:r w:rsidR="000D3686">
        <w:rPr>
          <w:rFonts w:ascii="Times New Roman" w:hAnsi="Times New Roman"/>
          <w:b w:val="0"/>
          <w:sz w:val="24"/>
        </w:rPr>
        <w:t>и</w:t>
      </w:r>
      <w:r w:rsidR="00B86F60">
        <w:rPr>
          <w:rFonts w:ascii="Times New Roman" w:hAnsi="Times New Roman"/>
          <w:b w:val="0"/>
          <w:sz w:val="24"/>
        </w:rPr>
        <w:t>м</w:t>
      </w:r>
      <w:r>
        <w:rPr>
          <w:rFonts w:ascii="Times New Roman" w:hAnsi="Times New Roman"/>
          <w:b w:val="0"/>
          <w:sz w:val="24"/>
        </w:rPr>
        <w:t xml:space="preserve"> значени</w:t>
      </w:r>
      <w:r w:rsidR="000D3686">
        <w:rPr>
          <w:rFonts w:ascii="Times New Roman" w:hAnsi="Times New Roman"/>
          <w:b w:val="0"/>
          <w:sz w:val="24"/>
        </w:rPr>
        <w:t>я</w:t>
      </w:r>
      <w:r w:rsidR="00B86F60">
        <w:rPr>
          <w:rFonts w:ascii="Times New Roman" w:hAnsi="Times New Roman"/>
          <w:b w:val="0"/>
          <w:sz w:val="24"/>
        </w:rPr>
        <w:t>м</w:t>
      </w:r>
      <w:r w:rsidRPr="00BA0D9C">
        <w:rPr>
          <w:rFonts w:ascii="Times New Roman" w:hAnsi="Times New Roman"/>
          <w:b w:val="0"/>
          <w:sz w:val="24"/>
        </w:rPr>
        <w:t xml:space="preserve"> (</w:t>
      </w:r>
      <w:r w:rsidR="00B86F60">
        <w:rPr>
          <w:rFonts w:ascii="Times New Roman" w:hAnsi="Times New Roman"/>
          <w:b w:val="0"/>
          <w:sz w:val="24"/>
        </w:rPr>
        <w:t>менее 25%) и в то же время не вызывает подозрений о подгонке.</w:t>
      </w:r>
    </w:p>
    <w:p w:rsidR="00BA0D9C" w:rsidRPr="00BA0D9C" w:rsidRDefault="00C42E2D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Другой показатель качества модели в целом – </w:t>
      </w:r>
      <w:r w:rsidR="00BA0D9C" w:rsidRPr="00BA0D9C">
        <w:rPr>
          <w:rFonts w:ascii="Times New Roman" w:hAnsi="Times New Roman"/>
          <w:b w:val="0"/>
          <w:sz w:val="24"/>
        </w:rPr>
        <w:t>R-free</w:t>
      </w:r>
      <w:r>
        <w:rPr>
          <w:rFonts w:ascii="Times New Roman" w:hAnsi="Times New Roman"/>
          <w:b w:val="0"/>
          <w:sz w:val="24"/>
        </w:rPr>
        <w:t>.</w:t>
      </w:r>
      <w:r w:rsidR="000D368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Для рассматриваемой структуры</w:t>
      </w:r>
      <w:r w:rsidR="000D368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по данным</w:t>
      </w:r>
      <w:r w:rsidR="000D3686">
        <w:rPr>
          <w:rFonts w:ascii="Times New Roman" w:hAnsi="Times New Roman"/>
          <w:b w:val="0"/>
          <w:sz w:val="24"/>
        </w:rPr>
        <w:t xml:space="preserve"> </w:t>
      </w:r>
      <w:r w:rsidR="000D3686">
        <w:rPr>
          <w:rFonts w:ascii="Times New Roman" w:hAnsi="Times New Roman"/>
          <w:b w:val="0"/>
          <w:sz w:val="24"/>
          <w:lang w:val="en-GB"/>
        </w:rPr>
        <w:t>PDB</w:t>
      </w:r>
      <w:r w:rsidR="000D368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он </w:t>
      </w:r>
      <w:r w:rsidR="000D3686">
        <w:rPr>
          <w:rFonts w:ascii="Times New Roman" w:hAnsi="Times New Roman"/>
          <w:b w:val="0"/>
          <w:sz w:val="24"/>
        </w:rPr>
        <w:t>равен 25,9</w:t>
      </w:r>
      <w:r w:rsidR="000D3686" w:rsidRPr="000D3686"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[7]</w:t>
      </w:r>
      <w:r w:rsidR="000D3686">
        <w:rPr>
          <w:rFonts w:ascii="Times New Roman" w:hAnsi="Times New Roman"/>
          <w:b w:val="0"/>
          <w:sz w:val="24"/>
        </w:rPr>
        <w:t xml:space="preserve">. </w:t>
      </w:r>
      <w:r w:rsidR="000D3686">
        <w:rPr>
          <w:rFonts w:ascii="Times New Roman" w:hAnsi="Times New Roman"/>
          <w:b w:val="0"/>
          <w:sz w:val="24"/>
          <w:lang w:val="en-GB"/>
        </w:rPr>
        <w:t>R</w:t>
      </w:r>
      <w:r w:rsidR="000D3686" w:rsidRPr="000D3686">
        <w:rPr>
          <w:rFonts w:ascii="Times New Roman" w:hAnsi="Times New Roman"/>
          <w:b w:val="0"/>
          <w:sz w:val="24"/>
        </w:rPr>
        <w:t>-</w:t>
      </w:r>
      <w:r w:rsidR="000D3686">
        <w:rPr>
          <w:rFonts w:ascii="Times New Roman" w:hAnsi="Times New Roman"/>
          <w:b w:val="0"/>
          <w:sz w:val="24"/>
          <w:lang w:val="en-GB"/>
        </w:rPr>
        <w:t>free</w:t>
      </w:r>
      <w:r w:rsidR="000D3686" w:rsidRPr="000D3686">
        <w:rPr>
          <w:rFonts w:ascii="Times New Roman" w:hAnsi="Times New Roman"/>
          <w:b w:val="0"/>
          <w:sz w:val="24"/>
        </w:rPr>
        <w:t xml:space="preserve"> </w:t>
      </w:r>
      <w:r w:rsidR="00BA0D9C" w:rsidRPr="00BA0D9C">
        <w:rPr>
          <w:rFonts w:ascii="Times New Roman" w:hAnsi="Times New Roman"/>
          <w:b w:val="0"/>
          <w:sz w:val="24"/>
        </w:rPr>
        <w:t>вычисляется</w:t>
      </w:r>
      <w:r w:rsidR="000D3686">
        <w:rPr>
          <w:rFonts w:ascii="Times New Roman" w:hAnsi="Times New Roman"/>
          <w:b w:val="0"/>
          <w:sz w:val="24"/>
        </w:rPr>
        <w:t xml:space="preserve"> по окончательной модели и </w:t>
      </w:r>
      <w:r w:rsidR="00BA0D9C" w:rsidRPr="00BA0D9C">
        <w:rPr>
          <w:rFonts w:ascii="Times New Roman" w:hAnsi="Times New Roman"/>
          <w:b w:val="0"/>
          <w:sz w:val="24"/>
        </w:rPr>
        <w:t>по контрольным рефлексам</w:t>
      </w:r>
      <w:r w:rsidR="000D3686" w:rsidRPr="000D3686">
        <w:rPr>
          <w:rFonts w:ascii="Times New Roman" w:hAnsi="Times New Roman"/>
          <w:b w:val="0"/>
          <w:sz w:val="24"/>
        </w:rPr>
        <w:t xml:space="preserve"> (</w:t>
      </w:r>
      <w:r w:rsidR="000D3686">
        <w:rPr>
          <w:rFonts w:ascii="Times New Roman" w:hAnsi="Times New Roman"/>
          <w:b w:val="0"/>
          <w:sz w:val="24"/>
        </w:rPr>
        <w:t>обычно берется 10% рефлексов)</w:t>
      </w:r>
      <w:r w:rsidR="00BA0D9C" w:rsidRPr="00BA0D9C">
        <w:rPr>
          <w:rFonts w:ascii="Times New Roman" w:hAnsi="Times New Roman"/>
          <w:b w:val="0"/>
          <w:sz w:val="24"/>
        </w:rPr>
        <w:t xml:space="preserve"> </w:t>
      </w:r>
      <w:r w:rsidR="000D3686" w:rsidRPr="00BA0D9C">
        <w:rPr>
          <w:rFonts w:ascii="Times New Roman" w:hAnsi="Times New Roman"/>
          <w:b w:val="0"/>
          <w:sz w:val="24"/>
        </w:rPr>
        <w:t>д</w:t>
      </w:r>
      <w:r w:rsidR="000D3686">
        <w:rPr>
          <w:rFonts w:ascii="Times New Roman" w:hAnsi="Times New Roman"/>
          <w:b w:val="0"/>
          <w:sz w:val="24"/>
        </w:rPr>
        <w:t xml:space="preserve">ля контроля </w:t>
      </w:r>
      <w:r w:rsidR="000D3686">
        <w:rPr>
          <w:rFonts w:ascii="Times New Roman" w:hAnsi="Times New Roman"/>
          <w:b w:val="0"/>
          <w:sz w:val="24"/>
        </w:rPr>
        <w:lastRenderedPageBreak/>
        <w:t>правильности модели</w:t>
      </w:r>
      <w:r w:rsidR="00BA0D9C" w:rsidRPr="00BA0D9C">
        <w:rPr>
          <w:rFonts w:ascii="Times New Roman" w:hAnsi="Times New Roman"/>
          <w:b w:val="0"/>
          <w:sz w:val="24"/>
        </w:rPr>
        <w:t xml:space="preserve">. R-free </w:t>
      </w:r>
      <w:r w:rsidR="00B86F60">
        <w:rPr>
          <w:rFonts w:ascii="Times New Roman" w:hAnsi="Times New Roman"/>
          <w:b w:val="0"/>
          <w:sz w:val="24"/>
        </w:rPr>
        <w:t>данной модели вычислен по 5% рефлексов (</w:t>
      </w:r>
      <w:r w:rsidR="00B86F60" w:rsidRPr="00B86F60">
        <w:rPr>
          <w:rFonts w:ascii="Times New Roman" w:hAnsi="Times New Roman"/>
          <w:b w:val="0"/>
          <w:sz w:val="24"/>
        </w:rPr>
        <w:t>2535</w:t>
      </w:r>
      <w:r w:rsidR="00B86F60">
        <w:rPr>
          <w:rFonts w:ascii="Times New Roman" w:hAnsi="Times New Roman"/>
          <w:b w:val="0"/>
          <w:sz w:val="24"/>
        </w:rPr>
        <w:t>)</w:t>
      </w:r>
      <w:r w:rsidR="00BA0D9C" w:rsidRPr="00BA0D9C">
        <w:rPr>
          <w:rFonts w:ascii="Times New Roman" w:hAnsi="Times New Roman"/>
          <w:b w:val="0"/>
          <w:sz w:val="24"/>
        </w:rPr>
        <w:t xml:space="preserve">. R-free считается хорошим, если он меньше 20%, и плохим – если он больше 40%. </w:t>
      </w:r>
      <w:r w:rsidR="00B86F60">
        <w:rPr>
          <w:rFonts w:ascii="Times New Roman" w:hAnsi="Times New Roman"/>
          <w:b w:val="0"/>
          <w:sz w:val="24"/>
        </w:rPr>
        <w:t>Т.е. в данном случае</w:t>
      </w:r>
      <w:r w:rsidR="00BA0D9C" w:rsidRPr="00BA0D9C">
        <w:rPr>
          <w:rFonts w:ascii="Times New Roman" w:hAnsi="Times New Roman"/>
          <w:b w:val="0"/>
          <w:sz w:val="24"/>
        </w:rPr>
        <w:t xml:space="preserve"> зна</w:t>
      </w:r>
      <w:r w:rsidR="00B86F60">
        <w:rPr>
          <w:rFonts w:ascii="Times New Roman" w:hAnsi="Times New Roman"/>
          <w:b w:val="0"/>
          <w:sz w:val="24"/>
        </w:rPr>
        <w:t>чение R-free достаточно хорошее</w:t>
      </w:r>
      <w:r w:rsidR="00BA0D9C" w:rsidRPr="00BA0D9C">
        <w:rPr>
          <w:rFonts w:ascii="Times New Roman" w:hAnsi="Times New Roman"/>
          <w:b w:val="0"/>
          <w:sz w:val="24"/>
        </w:rPr>
        <w:t xml:space="preserve"> </w:t>
      </w:r>
      <w:r w:rsidR="00B86F60">
        <w:rPr>
          <w:rFonts w:ascii="Times New Roman" w:hAnsi="Times New Roman"/>
          <w:b w:val="0"/>
          <w:sz w:val="24"/>
        </w:rPr>
        <w:t>и к тому же</w:t>
      </w:r>
      <w:r w:rsidR="00BA0D9C" w:rsidRPr="00BA0D9C">
        <w:rPr>
          <w:rFonts w:ascii="Times New Roman" w:hAnsi="Times New Roman"/>
          <w:b w:val="0"/>
          <w:sz w:val="24"/>
        </w:rPr>
        <w:t xml:space="preserve"> </w:t>
      </w:r>
      <w:r w:rsidR="00B86F60">
        <w:rPr>
          <w:rFonts w:ascii="Times New Roman" w:hAnsi="Times New Roman"/>
          <w:b w:val="0"/>
          <w:sz w:val="24"/>
        </w:rPr>
        <w:t xml:space="preserve">близко к значению </w:t>
      </w:r>
      <w:r w:rsidR="00B86F60">
        <w:rPr>
          <w:rFonts w:ascii="Times New Roman" w:hAnsi="Times New Roman"/>
          <w:b w:val="0"/>
          <w:sz w:val="24"/>
          <w:lang w:val="en-GB"/>
        </w:rPr>
        <w:t>R</w:t>
      </w:r>
      <w:r w:rsidR="00B86F60" w:rsidRPr="00B86F60">
        <w:rPr>
          <w:rFonts w:ascii="Times New Roman" w:hAnsi="Times New Roman"/>
          <w:b w:val="0"/>
          <w:sz w:val="24"/>
        </w:rPr>
        <w:t>-</w:t>
      </w:r>
      <w:r w:rsidR="00B86F60">
        <w:rPr>
          <w:rFonts w:ascii="Times New Roman" w:hAnsi="Times New Roman"/>
          <w:b w:val="0"/>
          <w:sz w:val="24"/>
        </w:rPr>
        <w:t xml:space="preserve">фактора (немного больше, </w:t>
      </w:r>
      <w:r w:rsidR="00B86F60" w:rsidRPr="00BA0D9C">
        <w:rPr>
          <w:rFonts w:ascii="Times New Roman" w:hAnsi="Times New Roman"/>
          <w:b w:val="0"/>
          <w:sz w:val="24"/>
        </w:rPr>
        <w:t>R-free – R</w:t>
      </w:r>
      <w:r w:rsidR="00B86F60">
        <w:rPr>
          <w:rFonts w:ascii="Times New Roman" w:hAnsi="Times New Roman"/>
          <w:b w:val="0"/>
          <w:sz w:val="24"/>
        </w:rPr>
        <w:t>-</w:t>
      </w:r>
      <w:r w:rsidR="00B86F60">
        <w:rPr>
          <w:rFonts w:ascii="Times New Roman" w:hAnsi="Times New Roman"/>
          <w:b w:val="0"/>
          <w:sz w:val="24"/>
          <w:lang w:val="en-GB"/>
        </w:rPr>
        <w:t>factor</w:t>
      </w:r>
      <w:r w:rsidR="00B86F60">
        <w:rPr>
          <w:rFonts w:ascii="Times New Roman" w:hAnsi="Times New Roman"/>
          <w:b w:val="0"/>
          <w:sz w:val="24"/>
        </w:rPr>
        <w:t xml:space="preserve"> = 25</w:t>
      </w:r>
      <w:r w:rsidR="00B86F60" w:rsidRPr="00B86F60">
        <w:rPr>
          <w:rFonts w:ascii="Times New Roman" w:hAnsi="Times New Roman"/>
          <w:b w:val="0"/>
          <w:sz w:val="24"/>
        </w:rPr>
        <w:t>,9</w:t>
      </w:r>
      <w:r w:rsidR="00B86F60" w:rsidRPr="00BA0D9C">
        <w:rPr>
          <w:rFonts w:ascii="Times New Roman" w:hAnsi="Times New Roman"/>
          <w:b w:val="0"/>
          <w:sz w:val="24"/>
        </w:rPr>
        <w:t xml:space="preserve"> – </w:t>
      </w:r>
      <w:r w:rsidR="00B86F60">
        <w:rPr>
          <w:rFonts w:ascii="Times New Roman" w:hAnsi="Times New Roman"/>
          <w:b w:val="0"/>
          <w:sz w:val="24"/>
        </w:rPr>
        <w:t>23,</w:t>
      </w:r>
      <w:r w:rsidR="00B86F60" w:rsidRPr="00B86F60">
        <w:rPr>
          <w:rFonts w:ascii="Times New Roman" w:hAnsi="Times New Roman"/>
          <w:b w:val="0"/>
          <w:sz w:val="24"/>
        </w:rPr>
        <w:t>3</w:t>
      </w:r>
      <w:r w:rsidR="00B86F60" w:rsidRPr="00BA0D9C">
        <w:rPr>
          <w:rFonts w:ascii="Times New Roman" w:hAnsi="Times New Roman"/>
          <w:b w:val="0"/>
          <w:sz w:val="24"/>
        </w:rPr>
        <w:t xml:space="preserve"> = </w:t>
      </w:r>
      <w:r w:rsidR="00B86F60">
        <w:rPr>
          <w:rFonts w:ascii="Times New Roman" w:hAnsi="Times New Roman"/>
          <w:b w:val="0"/>
          <w:sz w:val="24"/>
        </w:rPr>
        <w:t>2</w:t>
      </w:r>
      <w:r w:rsidR="00B86F60" w:rsidRPr="00B86F60">
        <w:rPr>
          <w:rFonts w:ascii="Times New Roman" w:hAnsi="Times New Roman"/>
          <w:b w:val="0"/>
          <w:sz w:val="24"/>
        </w:rPr>
        <w:t>,6</w:t>
      </w:r>
      <w:r w:rsidR="00B86F60" w:rsidRPr="00BA0D9C">
        <w:rPr>
          <w:rFonts w:ascii="Times New Roman" w:hAnsi="Times New Roman"/>
          <w:b w:val="0"/>
          <w:sz w:val="24"/>
        </w:rPr>
        <w:t>%</w:t>
      </w:r>
      <w:r w:rsidR="00B86F60">
        <w:rPr>
          <w:rFonts w:ascii="Times New Roman" w:hAnsi="Times New Roman"/>
          <w:b w:val="0"/>
          <w:sz w:val="24"/>
        </w:rPr>
        <w:t xml:space="preserve">), что является показателями правильности модели. Значения </w:t>
      </w:r>
      <w:r w:rsidR="00B86F60" w:rsidRPr="00BA0D9C">
        <w:rPr>
          <w:rFonts w:ascii="Times New Roman" w:hAnsi="Times New Roman"/>
          <w:b w:val="0"/>
          <w:sz w:val="24"/>
        </w:rPr>
        <w:t>R-free – R</w:t>
      </w:r>
      <w:r w:rsidR="00B86F60">
        <w:rPr>
          <w:rFonts w:ascii="Times New Roman" w:hAnsi="Times New Roman"/>
          <w:b w:val="0"/>
          <w:sz w:val="24"/>
        </w:rPr>
        <w:t>-</w:t>
      </w:r>
      <w:r w:rsidR="00B86F60">
        <w:rPr>
          <w:rFonts w:ascii="Times New Roman" w:hAnsi="Times New Roman"/>
          <w:b w:val="0"/>
          <w:sz w:val="24"/>
          <w:lang w:val="en-GB"/>
        </w:rPr>
        <w:t>factor</w:t>
      </w:r>
      <w:r w:rsidR="00B86F60">
        <w:rPr>
          <w:rFonts w:ascii="Times New Roman" w:hAnsi="Times New Roman"/>
          <w:b w:val="0"/>
          <w:sz w:val="24"/>
        </w:rPr>
        <w:t xml:space="preserve"> </w:t>
      </w:r>
      <w:r w:rsidR="00333405">
        <w:rPr>
          <w:rFonts w:ascii="Times New Roman" w:hAnsi="Times New Roman"/>
          <w:b w:val="0"/>
          <w:sz w:val="24"/>
        </w:rPr>
        <w:t>мен</w:t>
      </w:r>
      <w:r w:rsidR="00B86F60">
        <w:rPr>
          <w:rFonts w:ascii="Times New Roman" w:hAnsi="Times New Roman"/>
          <w:b w:val="0"/>
          <w:sz w:val="24"/>
        </w:rPr>
        <w:t>ьше 10% говорят о возможной переоптимизации модели</w:t>
      </w:r>
      <w:r w:rsidR="00BA0D9C" w:rsidRPr="00BA0D9C">
        <w:rPr>
          <w:rFonts w:ascii="Times New Roman" w:hAnsi="Times New Roman"/>
          <w:b w:val="0"/>
          <w:sz w:val="24"/>
        </w:rPr>
        <w:t>.</w:t>
      </w:r>
    </w:p>
    <w:p w:rsidR="0020607B" w:rsidRPr="00D62D9F" w:rsidRDefault="00BA0D9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BA0D9C">
        <w:rPr>
          <w:rFonts w:ascii="Times New Roman" w:hAnsi="Times New Roman"/>
          <w:b w:val="0"/>
          <w:sz w:val="24"/>
        </w:rPr>
        <w:tab/>
        <w:t>Пространственный R-фактор (RSR</w:t>
      </w:r>
      <w:r w:rsidR="003C70EB">
        <w:rPr>
          <w:rFonts w:ascii="Times New Roman" w:hAnsi="Times New Roman"/>
          <w:b w:val="0"/>
          <w:sz w:val="24"/>
        </w:rPr>
        <w:t xml:space="preserve">, </w:t>
      </w:r>
      <w:r w:rsidR="003C70EB" w:rsidRPr="003C70EB">
        <w:rPr>
          <w:rFonts w:ascii="Times New Roman" w:hAnsi="Times New Roman"/>
          <w:b w:val="0"/>
          <w:sz w:val="24"/>
        </w:rPr>
        <w:t>real-space R factor</w:t>
      </w:r>
      <w:r w:rsidRPr="00BA0D9C">
        <w:rPr>
          <w:rFonts w:ascii="Times New Roman" w:hAnsi="Times New Roman"/>
          <w:b w:val="0"/>
          <w:sz w:val="24"/>
        </w:rPr>
        <w:t xml:space="preserve">) – величина, оценивающая, насколько </w:t>
      </w:r>
      <w:r w:rsidR="0048560B" w:rsidRPr="00BA0D9C">
        <w:rPr>
          <w:rFonts w:ascii="Times New Roman" w:hAnsi="Times New Roman"/>
          <w:b w:val="0"/>
          <w:sz w:val="24"/>
        </w:rPr>
        <w:t>электронная</w:t>
      </w:r>
      <w:r w:rsidRPr="00BA0D9C">
        <w:rPr>
          <w:rFonts w:ascii="Times New Roman" w:hAnsi="Times New Roman"/>
          <w:b w:val="0"/>
          <w:sz w:val="24"/>
        </w:rPr>
        <w:t xml:space="preserve"> плотность, построенная по полученной модели, соответствует «экспериментальной» </w:t>
      </w:r>
      <w:r w:rsidR="001D308F" w:rsidRPr="00BA0D9C">
        <w:rPr>
          <w:rFonts w:ascii="Times New Roman" w:hAnsi="Times New Roman"/>
          <w:b w:val="0"/>
          <w:sz w:val="24"/>
        </w:rPr>
        <w:t>электронной</w:t>
      </w:r>
      <w:r w:rsidRPr="00BA0D9C">
        <w:rPr>
          <w:rFonts w:ascii="Times New Roman" w:hAnsi="Times New Roman"/>
          <w:b w:val="0"/>
          <w:sz w:val="24"/>
        </w:rPr>
        <w:t xml:space="preserve"> плотности.</w:t>
      </w:r>
      <w:r w:rsidR="0020607B">
        <w:rPr>
          <w:rFonts w:ascii="Times New Roman" w:hAnsi="Times New Roman"/>
          <w:b w:val="0"/>
          <w:sz w:val="24"/>
        </w:rPr>
        <w:t xml:space="preserve"> В отличие от </w:t>
      </w:r>
      <w:r w:rsidR="0020607B">
        <w:rPr>
          <w:rFonts w:ascii="Times New Roman" w:hAnsi="Times New Roman"/>
          <w:b w:val="0"/>
          <w:sz w:val="24"/>
          <w:lang w:val="en-GB"/>
        </w:rPr>
        <w:t>R</w:t>
      </w:r>
      <w:r w:rsidR="0020607B" w:rsidRPr="0020607B">
        <w:rPr>
          <w:rFonts w:ascii="Times New Roman" w:hAnsi="Times New Roman"/>
          <w:b w:val="0"/>
          <w:sz w:val="24"/>
        </w:rPr>
        <w:t>-</w:t>
      </w:r>
      <w:r w:rsidR="0020607B">
        <w:rPr>
          <w:rFonts w:ascii="Times New Roman" w:hAnsi="Times New Roman"/>
          <w:b w:val="0"/>
          <w:sz w:val="24"/>
        </w:rPr>
        <w:t xml:space="preserve">фактора и </w:t>
      </w:r>
      <w:r w:rsidR="0020607B">
        <w:rPr>
          <w:rFonts w:ascii="Times New Roman" w:hAnsi="Times New Roman"/>
          <w:b w:val="0"/>
          <w:sz w:val="24"/>
          <w:lang w:val="en-GB"/>
        </w:rPr>
        <w:t>R</w:t>
      </w:r>
      <w:r w:rsidR="0020607B" w:rsidRPr="0020607B">
        <w:rPr>
          <w:rFonts w:ascii="Times New Roman" w:hAnsi="Times New Roman"/>
          <w:b w:val="0"/>
          <w:sz w:val="24"/>
        </w:rPr>
        <w:t>-</w:t>
      </w:r>
      <w:r w:rsidR="0020607B">
        <w:rPr>
          <w:rFonts w:ascii="Times New Roman" w:hAnsi="Times New Roman"/>
          <w:b w:val="0"/>
          <w:sz w:val="24"/>
        </w:rPr>
        <w:t xml:space="preserve">free, </w:t>
      </w:r>
      <w:r w:rsidR="0020607B" w:rsidRPr="00BA0D9C">
        <w:rPr>
          <w:rFonts w:ascii="Times New Roman" w:hAnsi="Times New Roman"/>
          <w:b w:val="0"/>
          <w:sz w:val="24"/>
        </w:rPr>
        <w:t>RSR</w:t>
      </w:r>
      <w:r w:rsidR="0020607B">
        <w:rPr>
          <w:rFonts w:ascii="Times New Roman" w:hAnsi="Times New Roman"/>
          <w:b w:val="0"/>
          <w:sz w:val="24"/>
        </w:rPr>
        <w:t xml:space="preserve"> (как и его </w:t>
      </w:r>
      <w:r w:rsidR="0020607B">
        <w:rPr>
          <w:rFonts w:ascii="Times New Roman" w:hAnsi="Times New Roman"/>
          <w:b w:val="0"/>
          <w:sz w:val="24"/>
          <w:lang w:val="en-GB"/>
        </w:rPr>
        <w:t>Z</w:t>
      </w:r>
      <w:r w:rsidR="0020607B" w:rsidRPr="0020607B">
        <w:rPr>
          <w:rFonts w:ascii="Times New Roman" w:hAnsi="Times New Roman"/>
          <w:b w:val="0"/>
          <w:sz w:val="24"/>
        </w:rPr>
        <w:t>-</w:t>
      </w:r>
      <w:r w:rsidR="0020607B">
        <w:rPr>
          <w:rFonts w:ascii="Times New Roman" w:hAnsi="Times New Roman"/>
          <w:b w:val="0"/>
          <w:sz w:val="24"/>
          <w:lang w:val="en-GB"/>
        </w:rPr>
        <w:t>score</w:t>
      </w:r>
      <w:r w:rsidR="0020607B">
        <w:rPr>
          <w:rFonts w:ascii="Times New Roman" w:hAnsi="Times New Roman"/>
          <w:b w:val="0"/>
          <w:sz w:val="24"/>
        </w:rPr>
        <w:t>, описываемый ниже) используется скорее для локальной оценки качества, однако его среднее значение для остатков структуры можно рассматривать как оценку качества модели в целом.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 w:rsidR="00D62D9F">
        <w:rPr>
          <w:rFonts w:ascii="Times New Roman" w:hAnsi="Times New Roman"/>
          <w:b w:val="0"/>
          <w:sz w:val="24"/>
        </w:rPr>
        <w:t xml:space="preserve">Аналогично дело обстоит </w:t>
      </w:r>
      <w:r w:rsidR="0020607B">
        <w:rPr>
          <w:rFonts w:ascii="Times New Roman" w:hAnsi="Times New Roman"/>
          <w:b w:val="0"/>
          <w:sz w:val="24"/>
        </w:rPr>
        <w:t>с картой Рамачандрана, ротамерами</w:t>
      </w:r>
      <w:r w:rsidR="00604BBD">
        <w:rPr>
          <w:rFonts w:ascii="Times New Roman" w:hAnsi="Times New Roman"/>
          <w:b w:val="0"/>
          <w:sz w:val="24"/>
        </w:rPr>
        <w:t>, температурным фактором</w:t>
      </w:r>
      <w:r w:rsidR="00D62D9F">
        <w:rPr>
          <w:rFonts w:ascii="Times New Roman" w:hAnsi="Times New Roman"/>
          <w:b w:val="0"/>
          <w:sz w:val="24"/>
        </w:rPr>
        <w:t xml:space="preserve"> и рядом других параметров, поэтому в данном разделе</w:t>
      </w:r>
      <w:r w:rsidR="005D1185">
        <w:rPr>
          <w:rFonts w:ascii="Times New Roman" w:hAnsi="Times New Roman"/>
          <w:b w:val="0"/>
          <w:sz w:val="24"/>
        </w:rPr>
        <w:t xml:space="preserve"> отчасти</w:t>
      </w:r>
      <w:r w:rsidR="00D62D9F">
        <w:rPr>
          <w:rFonts w:ascii="Times New Roman" w:hAnsi="Times New Roman"/>
          <w:b w:val="0"/>
          <w:sz w:val="24"/>
        </w:rPr>
        <w:t xml:space="preserve"> уделяется внимание и локальной оценке качества модели 1</w:t>
      </w:r>
      <w:r w:rsidR="00D62D9F">
        <w:rPr>
          <w:rFonts w:ascii="Times New Roman" w:hAnsi="Times New Roman"/>
          <w:b w:val="0"/>
          <w:sz w:val="24"/>
          <w:lang w:val="en-GB"/>
        </w:rPr>
        <w:t>WPV</w:t>
      </w:r>
      <w:r w:rsidR="00D62D9F">
        <w:rPr>
          <w:rFonts w:ascii="Times New Roman" w:hAnsi="Times New Roman"/>
          <w:b w:val="0"/>
          <w:sz w:val="24"/>
        </w:rPr>
        <w:t>.</w:t>
      </w:r>
    </w:p>
    <w:p w:rsidR="00B9588C" w:rsidRPr="00D0596C" w:rsidRDefault="00BA0D9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BA0D9C">
        <w:rPr>
          <w:rFonts w:ascii="Times New Roman" w:hAnsi="Times New Roman"/>
          <w:b w:val="0"/>
          <w:sz w:val="24"/>
        </w:rPr>
        <w:t xml:space="preserve">В данном случае </w:t>
      </w:r>
      <w:r w:rsidR="0044590A">
        <w:rPr>
          <w:rFonts w:ascii="Times New Roman" w:hAnsi="Times New Roman"/>
          <w:b w:val="0"/>
          <w:sz w:val="24"/>
        </w:rPr>
        <w:t xml:space="preserve">средний </w:t>
      </w:r>
      <w:r w:rsidRPr="00BA0D9C">
        <w:rPr>
          <w:rFonts w:ascii="Times New Roman" w:hAnsi="Times New Roman"/>
          <w:b w:val="0"/>
          <w:sz w:val="24"/>
        </w:rPr>
        <w:t>RSR</w:t>
      </w:r>
      <w:r w:rsidR="0044590A">
        <w:rPr>
          <w:rFonts w:ascii="Times New Roman" w:hAnsi="Times New Roman"/>
          <w:b w:val="0"/>
          <w:sz w:val="24"/>
        </w:rPr>
        <w:t xml:space="preserve"> для модели</w:t>
      </w:r>
      <w:r w:rsidR="001D308F" w:rsidRPr="001D308F">
        <w:rPr>
          <w:rFonts w:ascii="Times New Roman" w:hAnsi="Times New Roman"/>
          <w:b w:val="0"/>
          <w:sz w:val="24"/>
        </w:rPr>
        <w:t xml:space="preserve"> </w:t>
      </w:r>
      <w:r w:rsidR="001D308F">
        <w:rPr>
          <w:rFonts w:ascii="Times New Roman" w:hAnsi="Times New Roman"/>
          <w:b w:val="0"/>
          <w:sz w:val="24"/>
        </w:rPr>
        <w:t xml:space="preserve">составляет </w:t>
      </w:r>
      <w:r w:rsidRPr="00BA0D9C">
        <w:rPr>
          <w:rFonts w:ascii="Times New Roman" w:hAnsi="Times New Roman"/>
          <w:b w:val="0"/>
          <w:sz w:val="24"/>
        </w:rPr>
        <w:t>1</w:t>
      </w:r>
      <w:r w:rsidR="001D308F">
        <w:rPr>
          <w:rFonts w:ascii="Times New Roman" w:hAnsi="Times New Roman"/>
          <w:b w:val="0"/>
          <w:sz w:val="24"/>
        </w:rPr>
        <w:t>1,</w:t>
      </w:r>
      <w:r w:rsidRPr="00BA0D9C">
        <w:rPr>
          <w:rFonts w:ascii="Times New Roman" w:hAnsi="Times New Roman"/>
          <w:b w:val="0"/>
          <w:sz w:val="24"/>
        </w:rPr>
        <w:t>4%</w:t>
      </w:r>
      <w:r w:rsidR="001D308F">
        <w:rPr>
          <w:rFonts w:ascii="Times New Roman" w:hAnsi="Times New Roman"/>
          <w:b w:val="0"/>
          <w:sz w:val="24"/>
        </w:rPr>
        <w:t xml:space="preserve"> </w:t>
      </w:r>
      <w:r w:rsidR="0044590A" w:rsidRPr="0044590A">
        <w:rPr>
          <w:rFonts w:ascii="Times New Roman" w:hAnsi="Times New Roman"/>
          <w:sz w:val="24"/>
        </w:rPr>
        <w:t>(</w:t>
      </w:r>
      <w:r w:rsidR="0044590A">
        <w:rPr>
          <w:rFonts w:ascii="Times New Roman" w:hAnsi="Times New Roman"/>
          <w:sz w:val="24"/>
        </w:rPr>
        <w:t xml:space="preserve">рис. 2) </w:t>
      </w:r>
      <w:r w:rsidR="002B42EC">
        <w:rPr>
          <w:rFonts w:ascii="Times New Roman" w:hAnsi="Times New Roman"/>
          <w:b w:val="0"/>
          <w:sz w:val="24"/>
        </w:rPr>
        <w:t>[8]</w:t>
      </w:r>
      <w:r w:rsidRPr="00BA0D9C">
        <w:rPr>
          <w:rFonts w:ascii="Times New Roman" w:hAnsi="Times New Roman"/>
          <w:b w:val="0"/>
          <w:sz w:val="24"/>
        </w:rPr>
        <w:t xml:space="preserve">, </w:t>
      </w:r>
      <w:r w:rsidR="001D308F">
        <w:rPr>
          <w:rFonts w:ascii="Times New Roman" w:hAnsi="Times New Roman"/>
          <w:b w:val="0"/>
          <w:sz w:val="24"/>
        </w:rPr>
        <w:t>что ненамного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 w:rsidR="001D308F">
        <w:rPr>
          <w:rFonts w:ascii="Times New Roman" w:hAnsi="Times New Roman"/>
          <w:b w:val="0"/>
          <w:sz w:val="24"/>
        </w:rPr>
        <w:t>превышает 10%, поэтому является хорошим значением.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 w:rsidR="00A13673">
        <w:rPr>
          <w:rFonts w:ascii="Times New Roman" w:hAnsi="Times New Roman"/>
          <w:b w:val="0"/>
          <w:sz w:val="24"/>
        </w:rPr>
        <w:t>Если</w:t>
      </w:r>
      <w:r w:rsidR="0044590A" w:rsidRPr="0044590A">
        <w:rPr>
          <w:rFonts w:ascii="Times New Roman" w:hAnsi="Times New Roman"/>
          <w:b w:val="0"/>
          <w:sz w:val="24"/>
        </w:rPr>
        <w:t xml:space="preserve"> </w:t>
      </w:r>
      <w:r w:rsidR="0044590A">
        <w:rPr>
          <w:rFonts w:ascii="Times New Roman" w:hAnsi="Times New Roman"/>
          <w:b w:val="0"/>
          <w:sz w:val="24"/>
        </w:rPr>
        <w:t>же</w:t>
      </w:r>
      <w:r w:rsidR="00A13673">
        <w:rPr>
          <w:rFonts w:ascii="Times New Roman" w:hAnsi="Times New Roman"/>
          <w:b w:val="0"/>
          <w:sz w:val="24"/>
        </w:rPr>
        <w:t xml:space="preserve"> рассматривать </w:t>
      </w:r>
      <w:r w:rsidR="00A13673">
        <w:rPr>
          <w:rFonts w:ascii="Times New Roman" w:hAnsi="Times New Roman"/>
          <w:b w:val="0"/>
          <w:sz w:val="24"/>
          <w:lang w:val="en-GB"/>
        </w:rPr>
        <w:t>RSR</w:t>
      </w:r>
      <w:r w:rsidR="00A13673" w:rsidRPr="00A13673">
        <w:rPr>
          <w:rFonts w:ascii="Times New Roman" w:hAnsi="Times New Roman"/>
          <w:b w:val="0"/>
          <w:sz w:val="24"/>
        </w:rPr>
        <w:t xml:space="preserve"> </w:t>
      </w:r>
      <w:r w:rsidR="00A13673">
        <w:rPr>
          <w:rFonts w:ascii="Times New Roman" w:hAnsi="Times New Roman"/>
          <w:b w:val="0"/>
          <w:sz w:val="24"/>
        </w:rPr>
        <w:t xml:space="preserve">как характеристику локального качества модели, то маргиналы обычно </w:t>
      </w:r>
      <w:r w:rsidR="00D758B2">
        <w:rPr>
          <w:rFonts w:ascii="Times New Roman" w:hAnsi="Times New Roman"/>
          <w:b w:val="0"/>
          <w:sz w:val="24"/>
        </w:rPr>
        <w:t>имеют</w:t>
      </w:r>
      <w:r w:rsidR="00A13673">
        <w:rPr>
          <w:rFonts w:ascii="Times New Roman" w:hAnsi="Times New Roman"/>
          <w:b w:val="0"/>
          <w:sz w:val="24"/>
        </w:rPr>
        <w:t xml:space="preserve"> значени</w:t>
      </w:r>
      <w:r w:rsidR="00D758B2">
        <w:rPr>
          <w:rFonts w:ascii="Times New Roman" w:hAnsi="Times New Roman"/>
          <w:b w:val="0"/>
          <w:sz w:val="24"/>
        </w:rPr>
        <w:t>я</w:t>
      </w:r>
      <w:r w:rsidR="00A13673">
        <w:rPr>
          <w:rFonts w:ascii="Times New Roman" w:hAnsi="Times New Roman"/>
          <w:b w:val="0"/>
          <w:sz w:val="24"/>
        </w:rPr>
        <w:t xml:space="preserve"> </w:t>
      </w:r>
      <w:r w:rsidR="00A13673">
        <w:rPr>
          <w:rFonts w:ascii="Times New Roman" w:hAnsi="Times New Roman"/>
          <w:b w:val="0"/>
          <w:sz w:val="24"/>
          <w:lang w:val="en-GB"/>
        </w:rPr>
        <w:t>RSR</w:t>
      </w:r>
      <w:r w:rsidR="00A13673">
        <w:rPr>
          <w:rFonts w:ascii="Times New Roman" w:hAnsi="Times New Roman"/>
          <w:b w:val="0"/>
          <w:sz w:val="24"/>
        </w:rPr>
        <w:t xml:space="preserve"> более 20%.</w:t>
      </w:r>
      <w:r w:rsidR="0044590A">
        <w:rPr>
          <w:rFonts w:ascii="Times New Roman" w:hAnsi="Times New Roman"/>
          <w:b w:val="0"/>
          <w:sz w:val="24"/>
        </w:rPr>
        <w:t xml:space="preserve"> На </w:t>
      </w:r>
      <w:r w:rsidR="0044590A">
        <w:rPr>
          <w:rFonts w:ascii="Times New Roman" w:hAnsi="Times New Roman"/>
          <w:sz w:val="24"/>
        </w:rPr>
        <w:t xml:space="preserve">рис. 2 </w:t>
      </w:r>
      <w:r w:rsidR="0044590A">
        <w:rPr>
          <w:rFonts w:ascii="Times New Roman" w:hAnsi="Times New Roman"/>
          <w:b w:val="0"/>
          <w:sz w:val="24"/>
        </w:rPr>
        <w:t>видно, что, например, для цепи А белка маргиналами являются остатки 19-25 и 134.</w:t>
      </w:r>
      <w:r w:rsidR="00B9588C">
        <w:rPr>
          <w:rFonts w:ascii="Times New Roman" w:hAnsi="Times New Roman"/>
          <w:b w:val="0"/>
          <w:sz w:val="24"/>
        </w:rPr>
        <w:t xml:space="preserve"> Вероятно, эти остатки </w:t>
      </w:r>
      <w:r w:rsidR="00B9588C" w:rsidRPr="00BA0D9C">
        <w:rPr>
          <w:rFonts w:ascii="Times New Roman" w:hAnsi="Times New Roman"/>
          <w:b w:val="0"/>
          <w:sz w:val="24"/>
        </w:rPr>
        <w:t xml:space="preserve">плохо вписаны </w:t>
      </w:r>
      <w:r w:rsidR="0020607B">
        <w:rPr>
          <w:rFonts w:ascii="Times New Roman" w:hAnsi="Times New Roman"/>
          <w:b w:val="0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B04BCDC" wp14:editId="4FCE09D4">
            <wp:simplePos x="0" y="0"/>
            <wp:positionH relativeFrom="margin">
              <wp:align>center</wp:align>
            </wp:positionH>
            <wp:positionV relativeFrom="paragraph">
              <wp:posOffset>600075</wp:posOffset>
            </wp:positionV>
            <wp:extent cx="6583680" cy="2381250"/>
            <wp:effectExtent l="0" t="0" r="7620" b="0"/>
            <wp:wrapTopAndBottom/>
            <wp:docPr id="12" name="Рисунок 12" descr="C:\Users\Jenny\Desktop\1wpv\r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y\Desktop\1wpv\rs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88C" w:rsidRPr="00BA0D9C">
        <w:rPr>
          <w:rFonts w:ascii="Times New Roman" w:hAnsi="Times New Roman"/>
          <w:b w:val="0"/>
          <w:sz w:val="24"/>
        </w:rPr>
        <w:t>в электронную плотность.</w:t>
      </w:r>
      <w:r w:rsidR="00DA7BD0">
        <w:rPr>
          <w:rFonts w:ascii="Times New Roman" w:hAnsi="Times New Roman"/>
          <w:b w:val="0"/>
          <w:sz w:val="24"/>
        </w:rPr>
        <w:t xml:space="preserve"> Действительно, для</w:t>
      </w:r>
      <w:r w:rsidR="00D0596C">
        <w:rPr>
          <w:rFonts w:ascii="Times New Roman" w:hAnsi="Times New Roman"/>
          <w:b w:val="0"/>
          <w:sz w:val="24"/>
        </w:rPr>
        <w:t xml:space="preserve"> аналогичных</w:t>
      </w:r>
      <w:r w:rsidR="00DA7BD0">
        <w:rPr>
          <w:rFonts w:ascii="Times New Roman" w:hAnsi="Times New Roman"/>
          <w:b w:val="0"/>
          <w:sz w:val="24"/>
        </w:rPr>
        <w:t xml:space="preserve"> остатков</w:t>
      </w:r>
      <w:r w:rsidR="00D0596C">
        <w:rPr>
          <w:rFonts w:ascii="Times New Roman" w:hAnsi="Times New Roman"/>
          <w:b w:val="0"/>
          <w:sz w:val="24"/>
        </w:rPr>
        <w:t xml:space="preserve"> 20-25</w:t>
      </w:r>
      <w:r w:rsidR="00DA7BD0">
        <w:rPr>
          <w:rFonts w:ascii="Times New Roman" w:hAnsi="Times New Roman"/>
          <w:b w:val="0"/>
          <w:sz w:val="24"/>
        </w:rPr>
        <w:t xml:space="preserve"> цепи С с </w:t>
      </w:r>
      <w:r w:rsidR="00DA7BD0">
        <w:rPr>
          <w:rFonts w:ascii="Times New Roman" w:hAnsi="Times New Roman"/>
          <w:b w:val="0"/>
          <w:sz w:val="24"/>
          <w:lang w:val="en-GB"/>
        </w:rPr>
        <w:t>RSR</w:t>
      </w:r>
      <w:r w:rsidR="00DA7BD0" w:rsidRPr="00D0596C">
        <w:rPr>
          <w:rFonts w:ascii="Times New Roman" w:hAnsi="Times New Roman"/>
          <w:b w:val="0"/>
          <w:sz w:val="24"/>
        </w:rPr>
        <w:t xml:space="preserve"> </w:t>
      </w:r>
      <w:r w:rsidR="00DA7BD0">
        <w:rPr>
          <w:rFonts w:ascii="Times New Roman" w:hAnsi="Times New Roman"/>
          <w:b w:val="0"/>
          <w:sz w:val="24"/>
        </w:rPr>
        <w:t xml:space="preserve">больше </w:t>
      </w:r>
      <w:r w:rsidR="00D0596C">
        <w:rPr>
          <w:rFonts w:ascii="Times New Roman" w:hAnsi="Times New Roman"/>
          <w:b w:val="0"/>
          <w:sz w:val="24"/>
        </w:rPr>
        <w:t>2</w:t>
      </w:r>
      <w:r w:rsidR="00DA7BD0">
        <w:rPr>
          <w:rFonts w:ascii="Times New Roman" w:hAnsi="Times New Roman"/>
          <w:b w:val="0"/>
          <w:sz w:val="24"/>
        </w:rPr>
        <w:t>0%</w:t>
      </w:r>
      <w:r w:rsidR="00D0596C">
        <w:rPr>
          <w:rFonts w:ascii="Times New Roman" w:hAnsi="Times New Roman"/>
          <w:b w:val="0"/>
          <w:sz w:val="24"/>
        </w:rPr>
        <w:t xml:space="preserve"> это демонстрирует </w:t>
      </w:r>
      <w:r w:rsidR="00D0596C">
        <w:rPr>
          <w:rFonts w:ascii="Times New Roman" w:hAnsi="Times New Roman"/>
          <w:sz w:val="24"/>
        </w:rPr>
        <w:t>рис. 6</w:t>
      </w:r>
      <w:r w:rsidR="00D0596C">
        <w:rPr>
          <w:rFonts w:ascii="Times New Roman" w:hAnsi="Times New Roman"/>
          <w:b w:val="0"/>
          <w:sz w:val="24"/>
        </w:rPr>
        <w:t>.</w:t>
      </w:r>
    </w:p>
    <w:p w:rsidR="00E2117B" w:rsidRPr="00E2117B" w:rsidRDefault="0048560B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sz w:val="20"/>
        </w:rPr>
        <w:t>Рисунок 2</w:t>
      </w:r>
      <w:r w:rsidR="00E2117B" w:rsidRPr="00E2117B">
        <w:rPr>
          <w:rFonts w:ascii="Times New Roman" w:hAnsi="Times New Roman"/>
          <w:sz w:val="20"/>
        </w:rPr>
        <w:t xml:space="preserve">. </w:t>
      </w:r>
      <w:r w:rsidR="00E2117B" w:rsidRPr="003E08BF">
        <w:rPr>
          <w:rFonts w:ascii="Times New Roman" w:hAnsi="Times New Roman"/>
          <w:sz w:val="20"/>
        </w:rPr>
        <w:t>График</w:t>
      </w:r>
      <w:r w:rsidRPr="003E08BF">
        <w:rPr>
          <w:rFonts w:ascii="Times New Roman" w:hAnsi="Times New Roman"/>
          <w:sz w:val="20"/>
        </w:rPr>
        <w:t>и</w:t>
      </w:r>
      <w:r w:rsidR="00E2117B" w:rsidRPr="003E08BF">
        <w:rPr>
          <w:rFonts w:ascii="Times New Roman" w:hAnsi="Times New Roman"/>
          <w:sz w:val="20"/>
        </w:rPr>
        <w:t xml:space="preserve"> пространственных R-факторов для остатков </w:t>
      </w:r>
      <w:r w:rsidRPr="003E08BF">
        <w:rPr>
          <w:rFonts w:ascii="Times New Roman" w:hAnsi="Times New Roman"/>
          <w:sz w:val="20"/>
        </w:rPr>
        <w:t xml:space="preserve">трех </w:t>
      </w:r>
      <w:r w:rsidR="00E2117B" w:rsidRPr="003E08BF">
        <w:rPr>
          <w:rFonts w:ascii="Times New Roman" w:hAnsi="Times New Roman"/>
          <w:sz w:val="20"/>
        </w:rPr>
        <w:t>полипептидных цепей структуры 1</w:t>
      </w:r>
      <w:r w:rsidR="00E2117B" w:rsidRPr="003E08BF">
        <w:rPr>
          <w:rFonts w:ascii="Times New Roman" w:hAnsi="Times New Roman"/>
          <w:sz w:val="20"/>
          <w:lang w:val="en-GB"/>
        </w:rPr>
        <w:t>WPV</w:t>
      </w:r>
      <w:r w:rsidR="00E2117B" w:rsidRPr="003E08BF">
        <w:rPr>
          <w:rFonts w:ascii="Times New Roman" w:hAnsi="Times New Roman"/>
          <w:sz w:val="20"/>
        </w:rPr>
        <w:t xml:space="preserve"> </w:t>
      </w:r>
      <w:r w:rsidR="002B42EC">
        <w:rPr>
          <w:rFonts w:ascii="Times New Roman" w:hAnsi="Times New Roman"/>
          <w:sz w:val="20"/>
        </w:rPr>
        <w:t>[8]</w:t>
      </w:r>
      <w:r w:rsidR="00E2117B" w:rsidRPr="003E08BF">
        <w:rPr>
          <w:rFonts w:ascii="Times New Roman" w:hAnsi="Times New Roman"/>
          <w:sz w:val="20"/>
        </w:rPr>
        <w:t>.</w:t>
      </w:r>
    </w:p>
    <w:p w:rsidR="002C4D3B" w:rsidRPr="00BA0D9C" w:rsidRDefault="0020607B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3DB1D30" wp14:editId="57FB6B24">
            <wp:simplePos x="0" y="0"/>
            <wp:positionH relativeFrom="margin">
              <wp:align>center</wp:align>
            </wp:positionH>
            <wp:positionV relativeFrom="paragraph">
              <wp:posOffset>2238375</wp:posOffset>
            </wp:positionV>
            <wp:extent cx="6052820" cy="2078990"/>
            <wp:effectExtent l="0" t="0" r="5080" b="0"/>
            <wp:wrapTopAndBottom/>
            <wp:docPr id="13" name="Рисунок 13" descr="C:\Users\Jenny\Desktop\1wpv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y\Desktop\1wpv\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67" b="48387"/>
                    <a:stretch/>
                  </pic:blipFill>
                  <pic:spPr bwMode="auto">
                    <a:xfrm>
                      <a:off x="0" y="0"/>
                      <a:ext cx="60528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D9C" w:rsidRPr="00BA0D9C">
        <w:rPr>
          <w:rFonts w:ascii="Times New Roman" w:hAnsi="Times New Roman"/>
          <w:b w:val="0"/>
          <w:sz w:val="24"/>
        </w:rPr>
        <w:tab/>
        <w:t>Z-score RSR</w:t>
      </w:r>
      <w:r w:rsidR="002C4D3B">
        <w:rPr>
          <w:rFonts w:ascii="Times New Roman" w:hAnsi="Times New Roman"/>
          <w:b w:val="0"/>
          <w:sz w:val="24"/>
        </w:rPr>
        <w:t xml:space="preserve"> (относительная оценка </w:t>
      </w:r>
      <w:r w:rsidR="002C4D3B">
        <w:rPr>
          <w:rFonts w:ascii="Times New Roman" w:hAnsi="Times New Roman"/>
          <w:b w:val="0"/>
          <w:sz w:val="24"/>
          <w:lang w:val="en-GB"/>
        </w:rPr>
        <w:t>RSR</w:t>
      </w:r>
      <w:r w:rsidR="002C4D3B" w:rsidRPr="002C4D3B">
        <w:rPr>
          <w:rFonts w:ascii="Times New Roman" w:hAnsi="Times New Roman"/>
          <w:b w:val="0"/>
          <w:sz w:val="24"/>
        </w:rPr>
        <w:t>) –</w:t>
      </w:r>
      <w:r w:rsidR="00BA0D9C" w:rsidRPr="00BA0D9C">
        <w:rPr>
          <w:rFonts w:ascii="Times New Roman" w:hAnsi="Times New Roman"/>
          <w:b w:val="0"/>
          <w:sz w:val="24"/>
        </w:rPr>
        <w:t xml:space="preserve"> для вычисления Z-score остатка его RSR сравнивается со средним RSR того же типа остатков в выборке PDB-структур, имеющих такое же разрешение.</w:t>
      </w:r>
      <w:r w:rsidR="002C4D3B" w:rsidRPr="002C4D3B">
        <w:rPr>
          <w:rFonts w:ascii="Times New Roman" w:hAnsi="Times New Roman"/>
          <w:b w:val="0"/>
          <w:sz w:val="24"/>
        </w:rPr>
        <w:t xml:space="preserve"> </w:t>
      </w:r>
      <w:r w:rsidR="00A4614F" w:rsidRPr="00A4614F">
        <w:rPr>
          <w:rFonts w:ascii="Times New Roman" w:hAnsi="Times New Roman"/>
          <w:b w:val="0"/>
          <w:sz w:val="24"/>
        </w:rPr>
        <w:t xml:space="preserve">Если RSR плохой, </w:t>
      </w:r>
      <w:r w:rsidR="00A4614F">
        <w:rPr>
          <w:rFonts w:ascii="Times New Roman" w:hAnsi="Times New Roman"/>
          <w:b w:val="0"/>
          <w:sz w:val="24"/>
        </w:rPr>
        <w:t xml:space="preserve">но с хорошей </w:t>
      </w:r>
      <w:r w:rsidR="00A4614F" w:rsidRPr="00A4614F">
        <w:rPr>
          <w:rFonts w:ascii="Times New Roman" w:hAnsi="Times New Roman"/>
          <w:b w:val="0"/>
          <w:sz w:val="24"/>
        </w:rPr>
        <w:t>Z</w:t>
      </w:r>
      <w:r w:rsidR="00A4614F">
        <w:rPr>
          <w:rFonts w:ascii="Times New Roman" w:hAnsi="Times New Roman"/>
          <w:b w:val="0"/>
          <w:sz w:val="24"/>
        </w:rPr>
        <w:t>-</w:t>
      </w:r>
      <w:r w:rsidR="00A4614F">
        <w:rPr>
          <w:rFonts w:ascii="Times New Roman" w:hAnsi="Times New Roman"/>
          <w:b w:val="0"/>
          <w:sz w:val="24"/>
          <w:lang w:val="en-GB"/>
        </w:rPr>
        <w:t>score</w:t>
      </w:r>
      <w:r w:rsidR="00A4614F" w:rsidRPr="00A4614F">
        <w:rPr>
          <w:rFonts w:ascii="Times New Roman" w:hAnsi="Times New Roman"/>
          <w:b w:val="0"/>
          <w:sz w:val="24"/>
        </w:rPr>
        <w:t xml:space="preserve">, то значит координаты атомов расшифрованы плохо, но не хуже, чем в других подобных структурах. </w:t>
      </w:r>
      <w:r w:rsidR="001D00CA">
        <w:rPr>
          <w:rFonts w:ascii="Times New Roman" w:hAnsi="Times New Roman"/>
          <w:b w:val="0"/>
          <w:sz w:val="24"/>
        </w:rPr>
        <w:t>Но в случае структуры 1</w:t>
      </w:r>
      <w:r w:rsidR="001D00CA">
        <w:rPr>
          <w:rFonts w:ascii="Times New Roman" w:hAnsi="Times New Roman"/>
          <w:b w:val="0"/>
          <w:sz w:val="24"/>
          <w:lang w:val="en-GB"/>
        </w:rPr>
        <w:t>WPV</w:t>
      </w:r>
      <w:r w:rsidR="001D00CA">
        <w:rPr>
          <w:rFonts w:ascii="Times New Roman" w:hAnsi="Times New Roman"/>
          <w:b w:val="0"/>
          <w:sz w:val="24"/>
        </w:rPr>
        <w:t xml:space="preserve"> в</w:t>
      </w:r>
      <w:r w:rsidR="002C4D3B" w:rsidRPr="00BA0D9C">
        <w:rPr>
          <w:rFonts w:ascii="Times New Roman" w:hAnsi="Times New Roman"/>
          <w:b w:val="0"/>
          <w:sz w:val="24"/>
        </w:rPr>
        <w:t xml:space="preserve"> </w:t>
      </w:r>
      <w:r w:rsidR="007A2BC1">
        <w:rPr>
          <w:rFonts w:ascii="Times New Roman" w:hAnsi="Times New Roman"/>
          <w:b w:val="0"/>
          <w:sz w:val="24"/>
        </w:rPr>
        <w:t xml:space="preserve">среднем по субъединицам в </w:t>
      </w:r>
      <w:r w:rsidR="002C4D3B" w:rsidRPr="00BA0D9C">
        <w:rPr>
          <w:rFonts w:ascii="Times New Roman" w:hAnsi="Times New Roman"/>
          <w:b w:val="0"/>
          <w:sz w:val="24"/>
        </w:rPr>
        <w:t>модели</w:t>
      </w:r>
      <w:r w:rsidR="007A2BC1">
        <w:rPr>
          <w:rFonts w:ascii="Times New Roman" w:hAnsi="Times New Roman"/>
          <w:b w:val="0"/>
          <w:sz w:val="24"/>
        </w:rPr>
        <w:t xml:space="preserve"> имеется 5,41%</w:t>
      </w:r>
      <w:r w:rsidR="002C4D3B" w:rsidRPr="00BA0D9C">
        <w:rPr>
          <w:rFonts w:ascii="Times New Roman" w:hAnsi="Times New Roman"/>
          <w:b w:val="0"/>
          <w:sz w:val="24"/>
        </w:rPr>
        <w:t xml:space="preserve"> остатков</w:t>
      </w:r>
      <w:r w:rsidR="00990394">
        <w:rPr>
          <w:rFonts w:ascii="Times New Roman" w:hAnsi="Times New Roman"/>
          <w:b w:val="0"/>
          <w:sz w:val="24"/>
        </w:rPr>
        <w:t xml:space="preserve"> </w:t>
      </w:r>
      <w:r w:rsidR="00990394">
        <w:rPr>
          <w:rFonts w:ascii="Times New Roman" w:hAnsi="Times New Roman"/>
          <w:sz w:val="24"/>
        </w:rPr>
        <w:t>(рис. 3)</w:t>
      </w:r>
      <w:r w:rsidR="002C4D3B" w:rsidRPr="00BA0D9C"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[8]</w:t>
      </w:r>
      <w:r w:rsidR="002C4D3B" w:rsidRPr="00BA0D9C">
        <w:rPr>
          <w:rFonts w:ascii="Times New Roman" w:hAnsi="Times New Roman"/>
          <w:b w:val="0"/>
          <w:sz w:val="24"/>
        </w:rPr>
        <w:t>, Z-score которых больше 2</w:t>
      </w:r>
      <w:r w:rsidR="007A2BC1">
        <w:rPr>
          <w:rFonts w:ascii="Times New Roman" w:hAnsi="Times New Roman"/>
          <w:b w:val="0"/>
          <w:sz w:val="24"/>
        </w:rPr>
        <w:t>%</w:t>
      </w:r>
      <w:r w:rsidR="002C4D3B" w:rsidRPr="00BA0D9C">
        <w:rPr>
          <w:rFonts w:ascii="Times New Roman" w:hAnsi="Times New Roman"/>
          <w:b w:val="0"/>
          <w:sz w:val="24"/>
        </w:rPr>
        <w:t xml:space="preserve">, а это значит, что, по сравнению со структурами с таким же разрешением, </w:t>
      </w:r>
      <w:r w:rsidR="007A2BC1">
        <w:rPr>
          <w:rFonts w:ascii="Times New Roman" w:hAnsi="Times New Roman"/>
          <w:b w:val="0"/>
          <w:sz w:val="24"/>
        </w:rPr>
        <w:t>5,41</w:t>
      </w:r>
      <w:r w:rsidR="002C4D3B" w:rsidRPr="00BA0D9C">
        <w:rPr>
          <w:rFonts w:ascii="Times New Roman" w:hAnsi="Times New Roman"/>
          <w:b w:val="0"/>
          <w:sz w:val="24"/>
        </w:rPr>
        <w:t xml:space="preserve">% остатков из </w:t>
      </w:r>
      <w:r w:rsidR="007A2BC1">
        <w:rPr>
          <w:rFonts w:ascii="Times New Roman" w:hAnsi="Times New Roman"/>
          <w:b w:val="0"/>
          <w:sz w:val="24"/>
        </w:rPr>
        <w:t>структуры плохо</w:t>
      </w:r>
      <w:r w:rsidR="002C4D3B" w:rsidRPr="00BA0D9C">
        <w:rPr>
          <w:rFonts w:ascii="Times New Roman" w:hAnsi="Times New Roman"/>
          <w:b w:val="0"/>
          <w:sz w:val="24"/>
        </w:rPr>
        <w:t xml:space="preserve"> вписа</w:t>
      </w:r>
      <w:r w:rsidR="007A2BC1">
        <w:rPr>
          <w:rFonts w:ascii="Times New Roman" w:hAnsi="Times New Roman"/>
          <w:b w:val="0"/>
          <w:sz w:val="24"/>
        </w:rPr>
        <w:t>ны в электронную плотность</w:t>
      </w:r>
      <w:r w:rsidR="00990394">
        <w:rPr>
          <w:rFonts w:ascii="Times New Roman" w:hAnsi="Times New Roman"/>
          <w:b w:val="0"/>
          <w:sz w:val="24"/>
        </w:rPr>
        <w:t>, т.е. являются маргиналами.</w:t>
      </w:r>
    </w:p>
    <w:p w:rsidR="00785CBE" w:rsidRPr="00E2117B" w:rsidRDefault="00785CBE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sz w:val="20"/>
        </w:rPr>
        <w:t>Рисунок 3</w:t>
      </w:r>
      <w:r w:rsidRPr="00E2117B">
        <w:rPr>
          <w:rFonts w:ascii="Times New Roman" w:hAnsi="Times New Roman"/>
          <w:sz w:val="20"/>
        </w:rPr>
        <w:t xml:space="preserve">. </w:t>
      </w:r>
      <w:r w:rsidRPr="00785CBE">
        <w:rPr>
          <w:rFonts w:ascii="Times New Roman" w:hAnsi="Times New Roman"/>
          <w:sz w:val="20"/>
        </w:rPr>
        <w:t>Z-score для остатков</w:t>
      </w:r>
      <w:r w:rsidR="003E08BF">
        <w:rPr>
          <w:rFonts w:ascii="Times New Roman" w:hAnsi="Times New Roman"/>
          <w:sz w:val="20"/>
        </w:rPr>
        <w:t xml:space="preserve"> трех цепей</w:t>
      </w:r>
      <w:r w:rsidRPr="00785CBE">
        <w:rPr>
          <w:rFonts w:ascii="Times New Roman" w:hAnsi="Times New Roman"/>
          <w:sz w:val="20"/>
        </w:rPr>
        <w:t xml:space="preserve"> </w:t>
      </w:r>
      <w:r w:rsidRPr="003E08BF">
        <w:rPr>
          <w:rFonts w:ascii="Times New Roman" w:hAnsi="Times New Roman"/>
          <w:sz w:val="20"/>
        </w:rPr>
        <w:t xml:space="preserve">структуры </w:t>
      </w:r>
      <w:r w:rsidR="002B42EC">
        <w:rPr>
          <w:rFonts w:ascii="Times New Roman" w:hAnsi="Times New Roman"/>
          <w:sz w:val="20"/>
        </w:rPr>
        <w:t>[8]</w:t>
      </w:r>
      <w:r w:rsidRPr="003E08BF">
        <w:rPr>
          <w:rFonts w:ascii="Times New Roman" w:hAnsi="Times New Roman"/>
          <w:sz w:val="20"/>
        </w:rPr>
        <w:t>.</w:t>
      </w:r>
    </w:p>
    <w:p w:rsidR="00313078" w:rsidRPr="00313078" w:rsidRDefault="00313078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BA0D9C">
        <w:rPr>
          <w:rFonts w:ascii="Times New Roman" w:hAnsi="Times New Roman"/>
          <w:b w:val="0"/>
          <w:sz w:val="24"/>
        </w:rPr>
        <w:t>Карты Рамачандрана</w:t>
      </w:r>
      <w:r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sz w:val="24"/>
        </w:rPr>
        <w:t>(рис. 6)</w:t>
      </w:r>
      <w:r w:rsidRPr="00BA0D9C">
        <w:rPr>
          <w:rFonts w:ascii="Times New Roman" w:hAnsi="Times New Roman"/>
          <w:b w:val="0"/>
          <w:sz w:val="24"/>
        </w:rPr>
        <w:t xml:space="preserve"> были построены с помощью сервера MolProbity </w:t>
      </w:r>
      <w:r w:rsidR="002B42EC">
        <w:rPr>
          <w:rFonts w:ascii="Times New Roman" w:hAnsi="Times New Roman"/>
          <w:b w:val="0"/>
          <w:sz w:val="24"/>
        </w:rPr>
        <w:t>[9]</w:t>
      </w:r>
      <w:r w:rsidRPr="00BA0D9C">
        <w:rPr>
          <w:rFonts w:ascii="Times New Roman" w:hAnsi="Times New Roman"/>
          <w:b w:val="0"/>
          <w:sz w:val="24"/>
        </w:rPr>
        <w:t>.</w:t>
      </w:r>
      <w:r>
        <w:rPr>
          <w:rFonts w:ascii="Times New Roman" w:hAnsi="Times New Roman"/>
          <w:b w:val="0"/>
          <w:sz w:val="24"/>
        </w:rPr>
        <w:t xml:space="preserve"> Данный сервер обеспечивает п</w:t>
      </w:r>
      <w:r w:rsidRPr="00313078">
        <w:rPr>
          <w:rFonts w:ascii="Times New Roman" w:hAnsi="Times New Roman"/>
          <w:b w:val="0"/>
          <w:sz w:val="24"/>
        </w:rPr>
        <w:t>остроение карт</w:t>
      </w:r>
      <w:r>
        <w:rPr>
          <w:rFonts w:ascii="Times New Roman" w:hAnsi="Times New Roman"/>
          <w:b w:val="0"/>
          <w:sz w:val="24"/>
        </w:rPr>
        <w:t>ы</w:t>
      </w:r>
      <w:r w:rsidRPr="00313078">
        <w:rPr>
          <w:rFonts w:ascii="Times New Roman" w:hAnsi="Times New Roman"/>
          <w:b w:val="0"/>
          <w:sz w:val="24"/>
        </w:rPr>
        <w:t xml:space="preserve"> Рамачандрана с лучшими на сегодня</w:t>
      </w:r>
      <w:r>
        <w:rPr>
          <w:rFonts w:ascii="Times New Roman" w:hAnsi="Times New Roman"/>
          <w:b w:val="0"/>
          <w:sz w:val="24"/>
        </w:rPr>
        <w:t>шний день</w:t>
      </w:r>
      <w:r w:rsidRPr="00313078">
        <w:rPr>
          <w:rFonts w:ascii="Times New Roman" w:hAnsi="Times New Roman"/>
          <w:b w:val="0"/>
          <w:sz w:val="24"/>
        </w:rPr>
        <w:t xml:space="preserve"> границ</w:t>
      </w:r>
      <w:r>
        <w:rPr>
          <w:rFonts w:ascii="Times New Roman" w:hAnsi="Times New Roman"/>
          <w:b w:val="0"/>
          <w:sz w:val="24"/>
        </w:rPr>
        <w:t>ами</w:t>
      </w:r>
      <w:r w:rsidRPr="00313078">
        <w:rPr>
          <w:rFonts w:ascii="Times New Roman" w:hAnsi="Times New Roman"/>
          <w:b w:val="0"/>
          <w:sz w:val="24"/>
        </w:rPr>
        <w:t xml:space="preserve"> предпочитаемых и допустимых областей</w:t>
      </w:r>
      <w:r>
        <w:rPr>
          <w:rFonts w:ascii="Times New Roman" w:hAnsi="Times New Roman"/>
          <w:b w:val="0"/>
          <w:sz w:val="24"/>
        </w:rPr>
        <w:t xml:space="preserve">. При построении </w:t>
      </w:r>
      <w:r>
        <w:rPr>
          <w:rFonts w:ascii="Times New Roman" w:hAnsi="Times New Roman"/>
          <w:b w:val="0"/>
          <w:sz w:val="24"/>
        </w:rPr>
        <w:lastRenderedPageBreak/>
        <w:t xml:space="preserve">карты к </w:t>
      </w:r>
      <w:r>
        <w:rPr>
          <w:rFonts w:ascii="Times New Roman" w:hAnsi="Times New Roman"/>
          <w:b w:val="0"/>
          <w:sz w:val="24"/>
          <w:lang w:val="en-GB"/>
        </w:rPr>
        <w:t>PDB</w:t>
      </w:r>
      <w:r>
        <w:rPr>
          <w:rFonts w:ascii="Times New Roman" w:hAnsi="Times New Roman"/>
          <w:b w:val="0"/>
          <w:sz w:val="24"/>
        </w:rPr>
        <w:t xml:space="preserve"> структуре добавлялись атомы водорода (д</w:t>
      </w:r>
      <w:r w:rsidRPr="00313078">
        <w:rPr>
          <w:rFonts w:ascii="Times New Roman" w:hAnsi="Times New Roman"/>
          <w:b w:val="0"/>
          <w:sz w:val="24"/>
        </w:rPr>
        <w:t>ля выявления недопустимых наложений атомов</w:t>
      </w:r>
      <w:r>
        <w:rPr>
          <w:rFonts w:ascii="Times New Roman" w:hAnsi="Times New Roman"/>
          <w:b w:val="0"/>
          <w:sz w:val="24"/>
        </w:rPr>
        <w:t>).</w:t>
      </w:r>
    </w:p>
    <w:p w:rsidR="00313078" w:rsidRDefault="00313078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По окончанию построения помимо карты сервер выдает таблицу с параметрами, описывающими контакты между атомами и геометрию белковых молекул</w:t>
      </w:r>
      <w:r w:rsidR="00C30ECE">
        <w:rPr>
          <w:rFonts w:ascii="Times New Roman" w:hAnsi="Times New Roman"/>
          <w:b w:val="0"/>
          <w:sz w:val="24"/>
        </w:rPr>
        <w:t>, рассмотрим и их.</w:t>
      </w:r>
      <w:r w:rsidR="00BA0D9C" w:rsidRPr="00BA0D9C">
        <w:rPr>
          <w:rFonts w:ascii="Times New Roman" w:hAnsi="Times New Roman"/>
          <w:b w:val="0"/>
          <w:sz w:val="24"/>
        </w:rPr>
        <w:tab/>
      </w:r>
    </w:p>
    <w:p w:rsidR="00BA0D9C" w:rsidRPr="00BA0D9C" w:rsidRDefault="00541C0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Первый из параметром – с</w:t>
      </w:r>
      <w:r w:rsidR="00BA0D9C" w:rsidRPr="00BA0D9C">
        <w:rPr>
          <w:rFonts w:ascii="Times New Roman" w:hAnsi="Times New Roman"/>
          <w:b w:val="0"/>
          <w:sz w:val="24"/>
        </w:rPr>
        <w:t>lashscore – показатель, отображающий число недопустимых перекрываний атомов</w:t>
      </w:r>
      <w:r w:rsidR="00A8128F">
        <w:rPr>
          <w:rFonts w:ascii="Times New Roman" w:hAnsi="Times New Roman"/>
          <w:b w:val="0"/>
          <w:sz w:val="24"/>
        </w:rPr>
        <w:t xml:space="preserve"> (более 0,4 Å)</w:t>
      </w:r>
      <w:r w:rsidR="00BA0D9C" w:rsidRPr="00BA0D9C">
        <w:rPr>
          <w:rFonts w:ascii="Times New Roman" w:hAnsi="Times New Roman"/>
          <w:b w:val="0"/>
          <w:sz w:val="24"/>
        </w:rPr>
        <w:t xml:space="preserve"> в расчете н</w:t>
      </w:r>
      <w:r w:rsidR="00A8128F">
        <w:rPr>
          <w:rFonts w:ascii="Times New Roman" w:hAnsi="Times New Roman"/>
          <w:b w:val="0"/>
          <w:sz w:val="24"/>
        </w:rPr>
        <w:t>а 1000 – равен в данном случае</w:t>
      </w:r>
      <w:r w:rsidR="00BA0D9C" w:rsidRPr="00BA0D9C">
        <w:rPr>
          <w:rFonts w:ascii="Times New Roman" w:hAnsi="Times New Roman"/>
          <w:b w:val="0"/>
          <w:sz w:val="24"/>
        </w:rPr>
        <w:t xml:space="preserve"> </w:t>
      </w:r>
      <w:r w:rsidR="00A8128F">
        <w:rPr>
          <w:rFonts w:ascii="Times New Roman" w:hAnsi="Times New Roman"/>
          <w:b w:val="0"/>
          <w:sz w:val="24"/>
        </w:rPr>
        <w:t>10,16, т.е. 1,016% атомов.</w:t>
      </w:r>
      <w:r w:rsidR="00BA0D9C" w:rsidRPr="00BA0D9C">
        <w:rPr>
          <w:rFonts w:ascii="Times New Roman" w:hAnsi="Times New Roman"/>
          <w:b w:val="0"/>
          <w:sz w:val="24"/>
        </w:rPr>
        <w:t xml:space="preserve"> </w:t>
      </w:r>
      <w:r w:rsidR="00A8128F">
        <w:rPr>
          <w:rFonts w:ascii="Times New Roman" w:hAnsi="Times New Roman"/>
          <w:b w:val="0"/>
          <w:sz w:val="24"/>
        </w:rPr>
        <w:t xml:space="preserve">Также указан показатель </w:t>
      </w:r>
      <w:r w:rsidR="00A8128F" w:rsidRPr="00A8128F">
        <w:rPr>
          <w:rFonts w:ascii="Times New Roman" w:hAnsi="Times New Roman"/>
          <w:b w:val="0"/>
          <w:sz w:val="24"/>
        </w:rPr>
        <w:t>66</w:t>
      </w:r>
      <w:r w:rsidR="00A8128F" w:rsidRPr="00A8128F">
        <w:rPr>
          <w:rFonts w:ascii="Times New Roman" w:hAnsi="Times New Roman"/>
          <w:b w:val="0"/>
          <w:sz w:val="24"/>
          <w:vertAlign w:val="superscript"/>
        </w:rPr>
        <w:t>th</w:t>
      </w:r>
      <w:r w:rsidR="00BA0D9C" w:rsidRPr="00BA0D9C">
        <w:rPr>
          <w:rFonts w:ascii="Times New Roman" w:hAnsi="Times New Roman"/>
          <w:b w:val="0"/>
          <w:sz w:val="24"/>
        </w:rPr>
        <w:t xml:space="preserve"> percentile</w:t>
      </w:r>
      <w:r w:rsidR="00EE052C">
        <w:rPr>
          <w:rFonts w:ascii="Times New Roman" w:hAnsi="Times New Roman"/>
          <w:b w:val="0"/>
          <w:sz w:val="24"/>
        </w:rPr>
        <w:t xml:space="preserve"> </w:t>
      </w:r>
      <w:r w:rsidR="00F160B2">
        <w:rPr>
          <w:rFonts w:ascii="Times New Roman" w:hAnsi="Times New Roman"/>
          <w:b w:val="0"/>
          <w:sz w:val="24"/>
        </w:rPr>
        <w:t>(N=819, 1,70Å ± 0,</w:t>
      </w:r>
      <w:r w:rsidR="00EE052C" w:rsidRPr="00EE052C">
        <w:rPr>
          <w:rFonts w:ascii="Times New Roman" w:hAnsi="Times New Roman"/>
          <w:b w:val="0"/>
          <w:sz w:val="24"/>
        </w:rPr>
        <w:t>25Å)</w:t>
      </w:r>
      <w:r w:rsidR="00BA0D9C" w:rsidRPr="00BA0D9C">
        <w:rPr>
          <w:rFonts w:ascii="Times New Roman" w:hAnsi="Times New Roman"/>
          <w:b w:val="0"/>
          <w:sz w:val="24"/>
        </w:rPr>
        <w:t xml:space="preserve"> –</w:t>
      </w:r>
      <w:r w:rsidR="00EE052C">
        <w:rPr>
          <w:rFonts w:ascii="Times New Roman" w:hAnsi="Times New Roman"/>
          <w:b w:val="0"/>
          <w:sz w:val="24"/>
        </w:rPr>
        <w:t xml:space="preserve"> </w:t>
      </w:r>
      <w:r w:rsidR="00A8128F">
        <w:rPr>
          <w:rFonts w:ascii="Times New Roman" w:hAnsi="Times New Roman"/>
          <w:b w:val="0"/>
          <w:sz w:val="24"/>
        </w:rPr>
        <w:t>66</w:t>
      </w:r>
      <w:r w:rsidR="00A8128F" w:rsidRPr="00A8128F">
        <w:rPr>
          <w:rFonts w:ascii="Times New Roman" w:hAnsi="Times New Roman"/>
          <w:b w:val="0"/>
          <w:sz w:val="24"/>
        </w:rPr>
        <w:t>% структур</w:t>
      </w:r>
      <w:r w:rsidR="00EE052C" w:rsidRPr="00EE052C">
        <w:rPr>
          <w:rFonts w:ascii="Times New Roman" w:hAnsi="Times New Roman"/>
          <w:b w:val="0"/>
          <w:sz w:val="24"/>
        </w:rPr>
        <w:t xml:space="preserve"> </w:t>
      </w:r>
      <w:r w:rsidR="00EE052C">
        <w:rPr>
          <w:rFonts w:ascii="Times New Roman" w:hAnsi="Times New Roman"/>
          <w:b w:val="0"/>
          <w:sz w:val="24"/>
        </w:rPr>
        <w:t>из выборки, включающей</w:t>
      </w:r>
      <w:r w:rsidR="00EE052C" w:rsidRPr="00EE052C">
        <w:rPr>
          <w:rFonts w:ascii="Times New Roman" w:hAnsi="Times New Roman"/>
          <w:b w:val="0"/>
          <w:sz w:val="24"/>
        </w:rPr>
        <w:t xml:space="preserve"> 819</w:t>
      </w:r>
      <w:r w:rsidR="00F160B2">
        <w:rPr>
          <w:rFonts w:ascii="Times New Roman" w:hAnsi="Times New Roman"/>
          <w:b w:val="0"/>
          <w:sz w:val="24"/>
        </w:rPr>
        <w:t xml:space="preserve"> структур с разрешением 1,70Å ± 0,</w:t>
      </w:r>
      <w:r w:rsidR="00EE052C">
        <w:rPr>
          <w:rFonts w:ascii="Times New Roman" w:hAnsi="Times New Roman"/>
          <w:b w:val="0"/>
          <w:sz w:val="24"/>
        </w:rPr>
        <w:t>25Å,</w:t>
      </w:r>
      <w:r w:rsidR="00A8128F" w:rsidRPr="00A8128F">
        <w:rPr>
          <w:rFonts w:ascii="Times New Roman" w:hAnsi="Times New Roman"/>
          <w:b w:val="0"/>
          <w:sz w:val="24"/>
        </w:rPr>
        <w:t xml:space="preserve"> </w:t>
      </w:r>
      <w:r w:rsidR="00A8128F">
        <w:rPr>
          <w:rFonts w:ascii="Times New Roman" w:hAnsi="Times New Roman"/>
          <w:b w:val="0"/>
          <w:sz w:val="24"/>
        </w:rPr>
        <w:t xml:space="preserve">имеют </w:t>
      </w:r>
      <w:r w:rsidR="00A8128F" w:rsidRPr="00A8128F">
        <w:rPr>
          <w:rFonts w:ascii="Times New Roman" w:hAnsi="Times New Roman"/>
          <w:b w:val="0"/>
          <w:sz w:val="24"/>
        </w:rPr>
        <w:t xml:space="preserve">ClashScore хуже (больше), чем у данной, </w:t>
      </w:r>
      <w:r w:rsidR="00A8128F">
        <w:rPr>
          <w:rFonts w:ascii="Times New Roman" w:hAnsi="Times New Roman"/>
          <w:b w:val="0"/>
          <w:sz w:val="24"/>
        </w:rPr>
        <w:t>что больше половины.</w:t>
      </w:r>
    </w:p>
    <w:p w:rsidR="00BA0D9C" w:rsidRPr="00BA0D9C" w:rsidRDefault="00046A26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08172A40" wp14:editId="7BBC7B44">
            <wp:simplePos x="0" y="0"/>
            <wp:positionH relativeFrom="margin">
              <wp:align>center</wp:align>
            </wp:positionH>
            <wp:positionV relativeFrom="paragraph">
              <wp:posOffset>2371725</wp:posOffset>
            </wp:positionV>
            <wp:extent cx="6720205" cy="2430145"/>
            <wp:effectExtent l="0" t="0" r="4445" b="8255"/>
            <wp:wrapTopAndBottom/>
            <wp:docPr id="20" name="Рисунок 20" descr="C:\Users\Jenny\Desktop\1wpv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nny\Desktop\1wpv\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D9C" w:rsidRPr="00BA0D9C">
        <w:rPr>
          <w:rFonts w:ascii="Times New Roman" w:hAnsi="Times New Roman"/>
          <w:b w:val="0"/>
          <w:sz w:val="24"/>
        </w:rPr>
        <w:t>Число остатков с маргинальными отклонениями боковых це</w:t>
      </w:r>
      <w:r w:rsidR="0077376B">
        <w:rPr>
          <w:rFonts w:ascii="Times New Roman" w:hAnsi="Times New Roman"/>
          <w:b w:val="0"/>
          <w:sz w:val="24"/>
        </w:rPr>
        <w:t>пей от их нормальных ротамеров –</w:t>
      </w:r>
      <w:r w:rsidR="00BA0D9C" w:rsidRPr="00BA0D9C">
        <w:rPr>
          <w:rFonts w:ascii="Times New Roman" w:hAnsi="Times New Roman"/>
          <w:b w:val="0"/>
          <w:sz w:val="24"/>
        </w:rPr>
        <w:t xml:space="preserve"> </w:t>
      </w:r>
      <w:r w:rsidR="0077376B">
        <w:rPr>
          <w:rFonts w:ascii="Times New Roman" w:hAnsi="Times New Roman"/>
          <w:b w:val="0"/>
          <w:sz w:val="24"/>
        </w:rPr>
        <w:t>7 (2,1</w:t>
      </w:r>
      <w:r w:rsidR="00BA0D9C" w:rsidRPr="00BA0D9C">
        <w:rPr>
          <w:rFonts w:ascii="Times New Roman" w:hAnsi="Times New Roman"/>
          <w:b w:val="0"/>
          <w:sz w:val="24"/>
        </w:rPr>
        <w:t xml:space="preserve">3%) </w:t>
      </w:r>
      <w:r w:rsidR="002B42EC">
        <w:rPr>
          <w:rFonts w:ascii="Times New Roman" w:hAnsi="Times New Roman"/>
          <w:b w:val="0"/>
          <w:sz w:val="24"/>
        </w:rPr>
        <w:t>[9]</w:t>
      </w:r>
      <w:r w:rsidR="0077376B">
        <w:rPr>
          <w:rFonts w:ascii="Times New Roman" w:hAnsi="Times New Roman"/>
          <w:b w:val="0"/>
          <w:sz w:val="24"/>
        </w:rPr>
        <w:t xml:space="preserve">, что превышает предпочтительное значение – менее </w:t>
      </w:r>
      <w:r w:rsidR="00BA0D9C" w:rsidRPr="00BA0D9C">
        <w:rPr>
          <w:rFonts w:ascii="Times New Roman" w:hAnsi="Times New Roman"/>
          <w:b w:val="0"/>
          <w:sz w:val="24"/>
        </w:rPr>
        <w:t xml:space="preserve">1%. </w:t>
      </w:r>
      <w:r w:rsidR="000C09DB">
        <w:rPr>
          <w:rFonts w:ascii="Times New Roman" w:hAnsi="Times New Roman"/>
          <w:b w:val="0"/>
          <w:sz w:val="24"/>
        </w:rPr>
        <w:t>Скорее всего</w:t>
      </w:r>
      <w:r w:rsidR="0077376B">
        <w:rPr>
          <w:rFonts w:ascii="Times New Roman" w:hAnsi="Times New Roman"/>
          <w:b w:val="0"/>
          <w:sz w:val="24"/>
        </w:rPr>
        <w:t>, этим</w:t>
      </w:r>
      <w:r w:rsidR="00BA0D9C" w:rsidRPr="00BA0D9C">
        <w:rPr>
          <w:rFonts w:ascii="Times New Roman" w:hAnsi="Times New Roman"/>
          <w:b w:val="0"/>
          <w:sz w:val="24"/>
        </w:rPr>
        <w:t xml:space="preserve"> ротамер</w:t>
      </w:r>
      <w:r w:rsidR="0077376B">
        <w:rPr>
          <w:rFonts w:ascii="Times New Roman" w:hAnsi="Times New Roman"/>
          <w:b w:val="0"/>
          <w:sz w:val="24"/>
        </w:rPr>
        <w:t>ам</w:t>
      </w:r>
      <w:r w:rsidR="00BA0D9C" w:rsidRPr="00BA0D9C">
        <w:rPr>
          <w:rFonts w:ascii="Times New Roman" w:hAnsi="Times New Roman"/>
          <w:b w:val="0"/>
          <w:sz w:val="24"/>
        </w:rPr>
        <w:t xml:space="preserve"> </w:t>
      </w:r>
      <w:r w:rsidR="0077376B">
        <w:rPr>
          <w:rFonts w:ascii="Times New Roman" w:hAnsi="Times New Roman"/>
          <w:b w:val="0"/>
          <w:sz w:val="24"/>
        </w:rPr>
        <w:t>соответствуют большие значения</w:t>
      </w:r>
      <w:r w:rsidR="00BA0D9C" w:rsidRPr="00BA0D9C">
        <w:rPr>
          <w:rFonts w:ascii="Times New Roman" w:hAnsi="Times New Roman"/>
          <w:b w:val="0"/>
          <w:sz w:val="24"/>
        </w:rPr>
        <w:t xml:space="preserve"> температурных факторов </w:t>
      </w:r>
      <w:r w:rsidR="0077376B" w:rsidRPr="0077376B">
        <w:rPr>
          <w:rFonts w:ascii="Times New Roman" w:hAnsi="Times New Roman"/>
          <w:sz w:val="24"/>
        </w:rPr>
        <w:t>(</w:t>
      </w:r>
      <w:r w:rsidR="0077376B">
        <w:rPr>
          <w:rFonts w:ascii="Times New Roman" w:hAnsi="Times New Roman"/>
          <w:sz w:val="24"/>
        </w:rPr>
        <w:t xml:space="preserve">рис. </w:t>
      </w:r>
      <w:r w:rsidR="00DA30A6" w:rsidRPr="00AF649A">
        <w:rPr>
          <w:rFonts w:ascii="Times New Roman" w:hAnsi="Times New Roman"/>
          <w:sz w:val="24"/>
        </w:rPr>
        <w:t>4</w:t>
      </w:r>
      <w:r w:rsidR="0077376B">
        <w:rPr>
          <w:rFonts w:ascii="Times New Roman" w:hAnsi="Times New Roman"/>
          <w:sz w:val="24"/>
        </w:rPr>
        <w:t>)</w:t>
      </w:r>
      <w:r w:rsidR="00BA0D9C" w:rsidRPr="00BA0D9C">
        <w:rPr>
          <w:rFonts w:ascii="Times New Roman" w:hAnsi="Times New Roman"/>
          <w:b w:val="0"/>
          <w:sz w:val="24"/>
        </w:rPr>
        <w:t xml:space="preserve">. Температурный, или В-фактор, </w:t>
      </w:r>
      <w:r w:rsidR="0077376B" w:rsidRPr="0077376B">
        <w:rPr>
          <w:rFonts w:ascii="Times New Roman" w:hAnsi="Times New Roman"/>
          <w:b w:val="0"/>
          <w:sz w:val="24"/>
        </w:rPr>
        <w:t>характеризует меру динамической неупорядоченности кристалла, обусловленной тепловым движением. С повышением температур</w:t>
      </w:r>
      <w:r w:rsidR="00410B4E">
        <w:rPr>
          <w:rFonts w:ascii="Times New Roman" w:hAnsi="Times New Roman"/>
          <w:b w:val="0"/>
          <w:sz w:val="24"/>
        </w:rPr>
        <w:t>ы неупорядоченность повышается, увеличиваются тепловы</w:t>
      </w:r>
      <w:r w:rsidR="0077376B" w:rsidRPr="0077376B">
        <w:rPr>
          <w:rFonts w:ascii="Times New Roman" w:hAnsi="Times New Roman"/>
          <w:b w:val="0"/>
          <w:sz w:val="24"/>
        </w:rPr>
        <w:t>е колеб</w:t>
      </w:r>
      <w:r w:rsidR="00410B4E">
        <w:rPr>
          <w:rFonts w:ascii="Times New Roman" w:hAnsi="Times New Roman"/>
          <w:b w:val="0"/>
          <w:sz w:val="24"/>
        </w:rPr>
        <w:t>ания</w:t>
      </w:r>
      <w:r w:rsidR="0077376B" w:rsidRPr="0077376B">
        <w:rPr>
          <w:rFonts w:ascii="Times New Roman" w:hAnsi="Times New Roman"/>
          <w:b w:val="0"/>
          <w:sz w:val="24"/>
        </w:rPr>
        <w:t xml:space="preserve"> атомов.</w:t>
      </w:r>
      <w:r w:rsidR="00410B4E">
        <w:rPr>
          <w:rFonts w:ascii="Times New Roman" w:hAnsi="Times New Roman"/>
          <w:b w:val="0"/>
          <w:sz w:val="24"/>
        </w:rPr>
        <w:t xml:space="preserve"> </w:t>
      </w:r>
      <w:r w:rsidR="00410B4E" w:rsidRPr="00BA0D9C">
        <w:rPr>
          <w:rFonts w:ascii="Times New Roman" w:hAnsi="Times New Roman"/>
          <w:b w:val="0"/>
          <w:sz w:val="24"/>
        </w:rPr>
        <w:t xml:space="preserve">Как видно из </w:t>
      </w:r>
      <w:r w:rsidR="00410B4E">
        <w:rPr>
          <w:rFonts w:ascii="Times New Roman" w:hAnsi="Times New Roman"/>
          <w:sz w:val="24"/>
        </w:rPr>
        <w:t xml:space="preserve">рис. </w:t>
      </w:r>
      <w:r w:rsidR="00DA30A6" w:rsidRPr="00DA30A6">
        <w:rPr>
          <w:rFonts w:ascii="Times New Roman" w:hAnsi="Times New Roman"/>
          <w:sz w:val="24"/>
        </w:rPr>
        <w:t>4</w:t>
      </w:r>
      <w:r w:rsidR="00410B4E" w:rsidRPr="00BA0D9C">
        <w:rPr>
          <w:rFonts w:ascii="Times New Roman" w:hAnsi="Times New Roman"/>
          <w:b w:val="0"/>
          <w:sz w:val="24"/>
        </w:rPr>
        <w:t xml:space="preserve">, структура содержит </w:t>
      </w:r>
      <w:r w:rsidR="00410B4E">
        <w:rPr>
          <w:rFonts w:ascii="Times New Roman" w:hAnsi="Times New Roman"/>
          <w:b w:val="0"/>
          <w:sz w:val="24"/>
        </w:rPr>
        <w:t>остатки</w:t>
      </w:r>
      <w:r w:rsidR="00410B4E" w:rsidRPr="00BA0D9C">
        <w:rPr>
          <w:rFonts w:ascii="Times New Roman" w:hAnsi="Times New Roman"/>
          <w:b w:val="0"/>
          <w:sz w:val="24"/>
        </w:rPr>
        <w:t>, В-фактор которых больше 30</w:t>
      </w:r>
      <w:r w:rsidR="00410B4E">
        <w:rPr>
          <w:rFonts w:ascii="Times New Roman" w:hAnsi="Times New Roman"/>
          <w:b w:val="0"/>
          <w:sz w:val="24"/>
        </w:rPr>
        <w:t xml:space="preserve"> (больше значения, считаемого оптимальным)</w:t>
      </w:r>
      <w:r w:rsidR="00410B4E" w:rsidRPr="00BA0D9C">
        <w:rPr>
          <w:rFonts w:ascii="Times New Roman" w:hAnsi="Times New Roman"/>
          <w:b w:val="0"/>
          <w:sz w:val="24"/>
        </w:rPr>
        <w:t>,</w:t>
      </w:r>
      <w:r w:rsidR="00410B4E">
        <w:rPr>
          <w:rFonts w:ascii="Times New Roman" w:hAnsi="Times New Roman"/>
          <w:b w:val="0"/>
          <w:sz w:val="24"/>
        </w:rPr>
        <w:t xml:space="preserve"> </w:t>
      </w:r>
      <w:r w:rsidR="00410B4E" w:rsidRPr="00BA0D9C">
        <w:rPr>
          <w:rFonts w:ascii="Times New Roman" w:hAnsi="Times New Roman"/>
          <w:b w:val="0"/>
          <w:sz w:val="24"/>
        </w:rPr>
        <w:t xml:space="preserve">определение положения боковых цепей </w:t>
      </w:r>
      <w:r w:rsidR="008708F2">
        <w:rPr>
          <w:rFonts w:ascii="Times New Roman" w:hAnsi="Times New Roman"/>
          <w:b w:val="0"/>
          <w:sz w:val="24"/>
        </w:rPr>
        <w:t>которых, вероятно,</w:t>
      </w:r>
      <w:r w:rsidR="00410B4E" w:rsidRPr="00BA0D9C">
        <w:rPr>
          <w:rFonts w:ascii="Times New Roman" w:hAnsi="Times New Roman"/>
          <w:b w:val="0"/>
          <w:sz w:val="24"/>
        </w:rPr>
        <w:t xml:space="preserve"> было затруднено. </w:t>
      </w:r>
    </w:p>
    <w:p w:rsidR="00BA0D9C" w:rsidRPr="00233383" w:rsidRDefault="00BA0D9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sz w:val="20"/>
        </w:rPr>
      </w:pPr>
      <w:r w:rsidRPr="00BA0D9C">
        <w:rPr>
          <w:rFonts w:ascii="Times New Roman" w:hAnsi="Times New Roman"/>
          <w:b w:val="0"/>
          <w:sz w:val="24"/>
        </w:rPr>
        <w:t xml:space="preserve"> </w:t>
      </w:r>
      <w:r w:rsidRPr="00233383">
        <w:rPr>
          <w:rFonts w:ascii="Times New Roman" w:hAnsi="Times New Roman"/>
          <w:sz w:val="20"/>
        </w:rPr>
        <w:t xml:space="preserve">Рис. </w:t>
      </w:r>
      <w:r w:rsidR="00313078">
        <w:rPr>
          <w:rFonts w:ascii="Times New Roman" w:hAnsi="Times New Roman"/>
          <w:sz w:val="20"/>
        </w:rPr>
        <w:t>4</w:t>
      </w:r>
      <w:r w:rsidRPr="00233383">
        <w:rPr>
          <w:rFonts w:ascii="Times New Roman" w:hAnsi="Times New Roman"/>
          <w:sz w:val="20"/>
        </w:rPr>
        <w:t>. График температурных ф</w:t>
      </w:r>
      <w:r w:rsidR="00313078">
        <w:rPr>
          <w:rFonts w:ascii="Times New Roman" w:hAnsi="Times New Roman"/>
          <w:sz w:val="20"/>
        </w:rPr>
        <w:t>акторов всех остатков структуры</w:t>
      </w:r>
      <w:r w:rsidRPr="00233383">
        <w:rPr>
          <w:rFonts w:ascii="Times New Roman" w:hAnsi="Times New Roman"/>
          <w:sz w:val="20"/>
        </w:rPr>
        <w:t xml:space="preserve"> </w:t>
      </w:r>
      <w:r w:rsidR="002B42EC">
        <w:rPr>
          <w:rFonts w:ascii="Times New Roman" w:hAnsi="Times New Roman"/>
          <w:sz w:val="20"/>
        </w:rPr>
        <w:t>[8]</w:t>
      </w:r>
      <w:r w:rsidRPr="00233383">
        <w:rPr>
          <w:rFonts w:ascii="Times New Roman" w:hAnsi="Times New Roman"/>
          <w:sz w:val="20"/>
        </w:rPr>
        <w:t>.</w:t>
      </w:r>
    </w:p>
    <w:p w:rsidR="008708F2" w:rsidRPr="008708F2" w:rsidRDefault="008708F2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Согласно же протоколу проверки качества </w:t>
      </w:r>
      <w:r>
        <w:rPr>
          <w:rFonts w:ascii="Times New Roman" w:hAnsi="Times New Roman"/>
          <w:b w:val="0"/>
          <w:sz w:val="24"/>
          <w:lang w:val="en-GB"/>
        </w:rPr>
        <w:t>WHAT</w:t>
      </w:r>
      <w:r w:rsidRPr="008708F2">
        <w:rPr>
          <w:rFonts w:ascii="Times New Roman" w:hAnsi="Times New Roman"/>
          <w:b w:val="0"/>
          <w:sz w:val="24"/>
        </w:rPr>
        <w:t>_</w:t>
      </w:r>
      <w:r>
        <w:rPr>
          <w:rFonts w:ascii="Times New Roman" w:hAnsi="Times New Roman"/>
          <w:b w:val="0"/>
          <w:sz w:val="24"/>
          <w:lang w:val="en-GB"/>
        </w:rPr>
        <w:t>CHECK</w:t>
      </w:r>
      <w:r w:rsidRPr="008708F2">
        <w:rPr>
          <w:rFonts w:ascii="Times New Roman" w:hAnsi="Times New Roman"/>
          <w:b w:val="0"/>
          <w:sz w:val="24"/>
        </w:rPr>
        <w:t xml:space="preserve"> (</w:t>
      </w:r>
      <w:r>
        <w:rPr>
          <w:rFonts w:ascii="Times New Roman" w:hAnsi="Times New Roman"/>
          <w:b w:val="0"/>
          <w:sz w:val="24"/>
        </w:rPr>
        <w:t xml:space="preserve">из пакета </w:t>
      </w:r>
      <w:r>
        <w:rPr>
          <w:rFonts w:ascii="Times New Roman" w:hAnsi="Times New Roman"/>
          <w:b w:val="0"/>
          <w:sz w:val="24"/>
          <w:lang w:val="en-GB"/>
        </w:rPr>
        <w:t>WHAT</w:t>
      </w:r>
      <w:r w:rsidRPr="008708F2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  <w:lang w:val="en-GB"/>
        </w:rPr>
        <w:t>IF</w:t>
      </w:r>
      <w:r w:rsidRPr="008708F2">
        <w:rPr>
          <w:rFonts w:ascii="Times New Roman" w:hAnsi="Times New Roman"/>
          <w:b w:val="0"/>
          <w:sz w:val="24"/>
        </w:rPr>
        <w:t>) [10]</w:t>
      </w:r>
      <w:r>
        <w:rPr>
          <w:rFonts w:ascii="Times New Roman" w:hAnsi="Times New Roman"/>
          <w:b w:val="0"/>
          <w:sz w:val="24"/>
        </w:rPr>
        <w:t xml:space="preserve">, для белковой структуры, определенной при комнатной температуре также </w:t>
      </w:r>
      <w:r>
        <w:rPr>
          <w:rFonts w:ascii="Times New Roman" w:hAnsi="Times New Roman"/>
          <w:b w:val="0"/>
          <w:sz w:val="24"/>
        </w:rPr>
        <w:lastRenderedPageBreak/>
        <w:t xml:space="preserve">желательно, чтобы не более 1% атомов имели </w:t>
      </w:r>
      <w:r>
        <w:rPr>
          <w:rFonts w:ascii="Times New Roman" w:hAnsi="Times New Roman"/>
          <w:b w:val="0"/>
          <w:sz w:val="24"/>
          <w:lang w:val="en-GB"/>
        </w:rPr>
        <w:t>B</w:t>
      </w:r>
      <w:r w:rsidRPr="008708F2">
        <w:rPr>
          <w:rFonts w:ascii="Times New Roman" w:hAnsi="Times New Roman"/>
          <w:b w:val="0"/>
          <w:sz w:val="24"/>
        </w:rPr>
        <w:t>-</w:t>
      </w:r>
      <w:r>
        <w:rPr>
          <w:rFonts w:ascii="Times New Roman" w:hAnsi="Times New Roman"/>
          <w:b w:val="0"/>
          <w:sz w:val="24"/>
        </w:rPr>
        <w:t xml:space="preserve">фактор меньше 5. Для структуры </w:t>
      </w:r>
      <w:r w:rsidRPr="008708F2">
        <w:rPr>
          <w:rFonts w:ascii="Times New Roman" w:hAnsi="Times New Roman"/>
          <w:b w:val="0"/>
          <w:sz w:val="24"/>
        </w:rPr>
        <w:t>1</w:t>
      </w:r>
      <w:r>
        <w:rPr>
          <w:rFonts w:ascii="Times New Roman" w:hAnsi="Times New Roman"/>
          <w:b w:val="0"/>
          <w:sz w:val="24"/>
          <w:lang w:val="en-GB"/>
        </w:rPr>
        <w:t>WPV</w:t>
      </w:r>
      <w:r>
        <w:rPr>
          <w:rFonts w:ascii="Times New Roman" w:hAnsi="Times New Roman"/>
          <w:b w:val="0"/>
          <w:sz w:val="24"/>
        </w:rPr>
        <w:t xml:space="preserve"> данное значение – 0,9%, т.е. условие выполняется.</w:t>
      </w:r>
    </w:p>
    <w:p w:rsidR="00BA0D9C" w:rsidRPr="00BA0D9C" w:rsidRDefault="00093E3D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F5CD424" wp14:editId="174338BB">
            <wp:simplePos x="0" y="0"/>
            <wp:positionH relativeFrom="margin">
              <wp:posOffset>462156</wp:posOffset>
            </wp:positionH>
            <wp:positionV relativeFrom="paragraph">
              <wp:posOffset>1089512</wp:posOffset>
            </wp:positionV>
            <wp:extent cx="4902835" cy="4398010"/>
            <wp:effectExtent l="0" t="0" r="0" b="2540"/>
            <wp:wrapTopAndBottom/>
            <wp:docPr id="21" name="Рисунок 21" descr="C:\Users\Jenny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nny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D9C" w:rsidRPr="00BA0D9C">
        <w:rPr>
          <w:rFonts w:ascii="Times New Roman" w:hAnsi="Times New Roman"/>
          <w:b w:val="0"/>
          <w:sz w:val="24"/>
        </w:rPr>
        <w:tab/>
        <w:t xml:space="preserve">Если же посмотреть на </w:t>
      </w:r>
      <w:r w:rsidR="00BA0D9C" w:rsidRPr="00093E3D">
        <w:rPr>
          <w:rFonts w:ascii="Times New Roman" w:hAnsi="Times New Roman"/>
          <w:sz w:val="24"/>
        </w:rPr>
        <w:t xml:space="preserve">рис. </w:t>
      </w:r>
      <w:r w:rsidR="00342272" w:rsidRPr="00FE17D2">
        <w:rPr>
          <w:rFonts w:ascii="Times New Roman" w:hAnsi="Times New Roman"/>
          <w:sz w:val="24"/>
        </w:rPr>
        <w:t>5</w:t>
      </w:r>
      <w:r w:rsidR="00BA0D9C" w:rsidRPr="00BA0D9C">
        <w:rPr>
          <w:rFonts w:ascii="Times New Roman" w:hAnsi="Times New Roman"/>
          <w:b w:val="0"/>
          <w:sz w:val="24"/>
        </w:rPr>
        <w:t xml:space="preserve"> из выдачи MolProbity </w:t>
      </w:r>
      <w:r w:rsidR="002B42EC">
        <w:rPr>
          <w:rFonts w:ascii="Times New Roman" w:hAnsi="Times New Roman"/>
          <w:b w:val="0"/>
          <w:sz w:val="24"/>
        </w:rPr>
        <w:t>[9]</w:t>
      </w:r>
      <w:r w:rsidR="00BA0D9C" w:rsidRPr="00BA0D9C">
        <w:rPr>
          <w:rFonts w:ascii="Times New Roman" w:hAnsi="Times New Roman"/>
          <w:b w:val="0"/>
          <w:sz w:val="24"/>
        </w:rPr>
        <w:t xml:space="preserve">, можно заметить, что остатки с маргинальными отклонениями боковых цепей от их нормальных ротамеров расположены </w:t>
      </w:r>
      <w:r>
        <w:rPr>
          <w:rFonts w:ascii="Times New Roman" w:hAnsi="Times New Roman"/>
          <w:b w:val="0"/>
          <w:sz w:val="24"/>
        </w:rPr>
        <w:t>во основном</w:t>
      </w:r>
      <w:r w:rsidR="00BA0D9C" w:rsidRPr="00BA0D9C">
        <w:rPr>
          <w:rFonts w:ascii="Times New Roman" w:hAnsi="Times New Roman"/>
          <w:b w:val="0"/>
          <w:sz w:val="24"/>
        </w:rPr>
        <w:t xml:space="preserve"> на поверхности белк</w:t>
      </w:r>
      <w:r>
        <w:rPr>
          <w:rFonts w:ascii="Times New Roman" w:hAnsi="Times New Roman"/>
          <w:b w:val="0"/>
          <w:sz w:val="24"/>
        </w:rPr>
        <w:t>а, где остатки всегда более подвижны</w:t>
      </w:r>
      <w:r w:rsidR="00BA0D9C" w:rsidRPr="00BA0D9C">
        <w:rPr>
          <w:rFonts w:ascii="Times New Roman" w:hAnsi="Times New Roman"/>
          <w:b w:val="0"/>
          <w:sz w:val="24"/>
        </w:rPr>
        <w:t>.</w:t>
      </w:r>
    </w:p>
    <w:p w:rsidR="00BA0D9C" w:rsidRPr="00681C77" w:rsidRDefault="00BA0D9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 w:rsidRPr="00BA0D9C">
        <w:rPr>
          <w:rFonts w:ascii="Times New Roman" w:hAnsi="Times New Roman"/>
          <w:b w:val="0"/>
          <w:sz w:val="24"/>
        </w:rPr>
        <w:t xml:space="preserve"> </w:t>
      </w:r>
      <w:r w:rsidRPr="00821A7F">
        <w:rPr>
          <w:rFonts w:ascii="Times New Roman" w:hAnsi="Times New Roman"/>
          <w:sz w:val="20"/>
        </w:rPr>
        <w:t xml:space="preserve">Рис. </w:t>
      </w:r>
      <w:r w:rsidR="00342272" w:rsidRPr="00AF649A">
        <w:rPr>
          <w:rFonts w:ascii="Times New Roman" w:hAnsi="Times New Roman"/>
          <w:sz w:val="20"/>
        </w:rPr>
        <w:t>5</w:t>
      </w:r>
      <w:r w:rsidRPr="00821A7F">
        <w:rPr>
          <w:rFonts w:ascii="Times New Roman" w:hAnsi="Times New Roman"/>
          <w:sz w:val="20"/>
        </w:rPr>
        <w:t>. Откл</w:t>
      </w:r>
      <w:r w:rsidR="00821A7F">
        <w:rPr>
          <w:rFonts w:ascii="Times New Roman" w:hAnsi="Times New Roman"/>
          <w:sz w:val="20"/>
        </w:rPr>
        <w:t>онения от нормы в структуре 1</w:t>
      </w:r>
      <w:r w:rsidR="00821A7F">
        <w:rPr>
          <w:rFonts w:ascii="Times New Roman" w:hAnsi="Times New Roman"/>
          <w:sz w:val="20"/>
          <w:lang w:val="en-GB"/>
        </w:rPr>
        <w:t>WPV</w:t>
      </w:r>
      <w:r w:rsidRPr="00821A7F">
        <w:rPr>
          <w:rFonts w:ascii="Times New Roman" w:hAnsi="Times New Roman"/>
          <w:sz w:val="20"/>
        </w:rPr>
        <w:t xml:space="preserve">, обнаруженные сервером MolProbity </w:t>
      </w:r>
      <w:r w:rsidR="002B42EC">
        <w:rPr>
          <w:rFonts w:ascii="Times New Roman" w:hAnsi="Times New Roman"/>
          <w:sz w:val="20"/>
        </w:rPr>
        <w:t>[9]</w:t>
      </w:r>
      <w:r w:rsidRPr="00821A7F">
        <w:rPr>
          <w:rFonts w:ascii="Times New Roman" w:hAnsi="Times New Roman"/>
          <w:sz w:val="20"/>
        </w:rPr>
        <w:t xml:space="preserve">. </w:t>
      </w:r>
      <w:r w:rsidRPr="00764682">
        <w:rPr>
          <w:rFonts w:ascii="Times New Roman" w:hAnsi="Times New Roman"/>
          <w:b w:val="0"/>
          <w:sz w:val="20"/>
        </w:rPr>
        <w:t>Остов белка выделен проволочной моделью и раскрашен по цепям</w:t>
      </w:r>
      <w:r w:rsidR="00764682" w:rsidRPr="00764682">
        <w:rPr>
          <w:rFonts w:ascii="Times New Roman" w:hAnsi="Times New Roman"/>
          <w:b w:val="0"/>
          <w:sz w:val="20"/>
        </w:rPr>
        <w:t xml:space="preserve"> (</w:t>
      </w:r>
      <w:r w:rsidR="00764682">
        <w:rPr>
          <w:rFonts w:ascii="Times New Roman" w:hAnsi="Times New Roman"/>
          <w:b w:val="0"/>
          <w:sz w:val="20"/>
        </w:rPr>
        <w:t xml:space="preserve">цепь А – черным, В </w:t>
      </w:r>
      <w:r w:rsidR="00681C77">
        <w:rPr>
          <w:rFonts w:ascii="Times New Roman" w:hAnsi="Times New Roman"/>
          <w:b w:val="0"/>
          <w:sz w:val="20"/>
        </w:rPr>
        <w:t>–</w:t>
      </w:r>
      <w:r w:rsidR="00764682">
        <w:rPr>
          <w:rFonts w:ascii="Times New Roman" w:hAnsi="Times New Roman"/>
          <w:b w:val="0"/>
          <w:sz w:val="20"/>
        </w:rPr>
        <w:t xml:space="preserve"> </w:t>
      </w:r>
      <w:r w:rsidR="00681C77">
        <w:rPr>
          <w:rFonts w:ascii="Times New Roman" w:hAnsi="Times New Roman"/>
          <w:b w:val="0"/>
          <w:sz w:val="20"/>
        </w:rPr>
        <w:t>желтым</w:t>
      </w:r>
      <w:r w:rsidR="00764682">
        <w:rPr>
          <w:rFonts w:ascii="Times New Roman" w:hAnsi="Times New Roman"/>
          <w:b w:val="0"/>
          <w:sz w:val="20"/>
        </w:rPr>
        <w:t xml:space="preserve">, С </w:t>
      </w:r>
      <w:r w:rsidR="00681C77">
        <w:rPr>
          <w:rFonts w:ascii="Times New Roman" w:hAnsi="Times New Roman"/>
          <w:b w:val="0"/>
          <w:sz w:val="20"/>
        </w:rPr>
        <w:t>–</w:t>
      </w:r>
      <w:r w:rsidR="00764682">
        <w:rPr>
          <w:rFonts w:ascii="Times New Roman" w:hAnsi="Times New Roman"/>
          <w:b w:val="0"/>
          <w:sz w:val="20"/>
        </w:rPr>
        <w:t xml:space="preserve"> </w:t>
      </w:r>
      <w:r w:rsidR="00681C77">
        <w:rPr>
          <w:rFonts w:ascii="Times New Roman" w:hAnsi="Times New Roman"/>
          <w:b w:val="0"/>
          <w:sz w:val="20"/>
        </w:rPr>
        <w:t>коричневым</w:t>
      </w:r>
      <w:r w:rsidR="00764682">
        <w:rPr>
          <w:rFonts w:ascii="Times New Roman" w:hAnsi="Times New Roman"/>
          <w:b w:val="0"/>
          <w:sz w:val="20"/>
        </w:rPr>
        <w:t>),</w:t>
      </w:r>
      <w:r w:rsidRPr="00764682">
        <w:rPr>
          <w:rFonts w:ascii="Times New Roman" w:hAnsi="Times New Roman"/>
          <w:b w:val="0"/>
          <w:sz w:val="20"/>
        </w:rPr>
        <w:t xml:space="preserve"> розовым выделены области перекрывания атомов, зеленым обозначены маргиналы с карты Рамачандрана, оранжевым выделены боковые цепи маргинальных ротамеров.</w:t>
      </w:r>
    </w:p>
    <w:p w:rsidR="005026C7" w:rsidRDefault="00BA0D9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BA0D9C">
        <w:rPr>
          <w:rFonts w:ascii="Times New Roman" w:hAnsi="Times New Roman"/>
          <w:b w:val="0"/>
          <w:sz w:val="24"/>
        </w:rPr>
        <w:tab/>
      </w:r>
      <w:r w:rsidR="005026C7">
        <w:rPr>
          <w:rFonts w:ascii="Times New Roman" w:hAnsi="Times New Roman"/>
          <w:b w:val="0"/>
          <w:sz w:val="24"/>
        </w:rPr>
        <w:t>Карта Рамачандрана – хороший индикатор качества структуры, т.к. он, как правило, не зависит от процедуры оптимизации модели.</w:t>
      </w:r>
      <w:r w:rsidR="005026C7" w:rsidRPr="005026C7">
        <w:rPr>
          <w:rFonts w:ascii="Times New Roman" w:hAnsi="Times New Roman"/>
          <w:b w:val="0"/>
          <w:sz w:val="24"/>
        </w:rPr>
        <w:t xml:space="preserve"> </w:t>
      </w:r>
    </w:p>
    <w:p w:rsidR="005026C7" w:rsidRDefault="005026C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4</w:t>
      </w:r>
      <w:r w:rsidRPr="00BA0D9C">
        <w:rPr>
          <w:rFonts w:ascii="Times New Roman" w:hAnsi="Times New Roman"/>
          <w:b w:val="0"/>
          <w:sz w:val="24"/>
        </w:rPr>
        <w:t xml:space="preserve">12 из </w:t>
      </w:r>
      <w:r>
        <w:rPr>
          <w:rFonts w:ascii="Times New Roman" w:hAnsi="Times New Roman"/>
          <w:b w:val="0"/>
          <w:sz w:val="24"/>
        </w:rPr>
        <w:t>435</w:t>
      </w:r>
      <w:r w:rsidRPr="00BA0D9C">
        <w:rPr>
          <w:rFonts w:ascii="Times New Roman" w:hAnsi="Times New Roman"/>
          <w:b w:val="0"/>
          <w:sz w:val="24"/>
        </w:rPr>
        <w:t xml:space="preserve"> остатков модели</w:t>
      </w:r>
      <w:r>
        <w:rPr>
          <w:rFonts w:ascii="Times New Roman" w:hAnsi="Times New Roman"/>
          <w:b w:val="0"/>
          <w:sz w:val="24"/>
        </w:rPr>
        <w:t xml:space="preserve"> </w:t>
      </w:r>
      <w:r w:rsidRPr="005026C7">
        <w:rPr>
          <w:rFonts w:ascii="Times New Roman" w:hAnsi="Times New Roman"/>
          <w:b w:val="0"/>
          <w:sz w:val="24"/>
        </w:rPr>
        <w:t>1</w:t>
      </w:r>
      <w:r>
        <w:rPr>
          <w:rFonts w:ascii="Times New Roman" w:hAnsi="Times New Roman"/>
          <w:b w:val="0"/>
          <w:sz w:val="24"/>
          <w:lang w:val="en-GB"/>
        </w:rPr>
        <w:t>WPV</w:t>
      </w:r>
      <w:r w:rsidRPr="00BA0D9C">
        <w:rPr>
          <w:rFonts w:ascii="Times New Roman" w:hAnsi="Times New Roman"/>
          <w:b w:val="0"/>
          <w:sz w:val="24"/>
        </w:rPr>
        <w:t xml:space="preserve"> (9</w:t>
      </w:r>
      <w:r>
        <w:rPr>
          <w:rFonts w:ascii="Times New Roman" w:hAnsi="Times New Roman"/>
          <w:b w:val="0"/>
          <w:sz w:val="24"/>
        </w:rPr>
        <w:t>4,7</w:t>
      </w:r>
      <w:r w:rsidRPr="00BA0D9C">
        <w:rPr>
          <w:rFonts w:ascii="Times New Roman" w:hAnsi="Times New Roman"/>
          <w:b w:val="0"/>
          <w:sz w:val="24"/>
        </w:rPr>
        <w:t>%) находятся в предпочтительных о</w:t>
      </w:r>
      <w:r>
        <w:rPr>
          <w:rFonts w:ascii="Times New Roman" w:hAnsi="Times New Roman"/>
          <w:b w:val="0"/>
          <w:sz w:val="24"/>
        </w:rPr>
        <w:t>бластях карты Рамачандрана, 434</w:t>
      </w:r>
      <w:r w:rsidRPr="00BA0D9C">
        <w:rPr>
          <w:rFonts w:ascii="Times New Roman" w:hAnsi="Times New Roman"/>
          <w:b w:val="0"/>
          <w:sz w:val="24"/>
        </w:rPr>
        <w:t xml:space="preserve"> из </w:t>
      </w:r>
      <w:r>
        <w:rPr>
          <w:rFonts w:ascii="Times New Roman" w:hAnsi="Times New Roman"/>
          <w:b w:val="0"/>
          <w:sz w:val="24"/>
        </w:rPr>
        <w:t>435</w:t>
      </w:r>
      <w:r w:rsidRPr="00BA0D9C">
        <w:rPr>
          <w:rFonts w:ascii="Times New Roman" w:hAnsi="Times New Roman"/>
          <w:b w:val="0"/>
          <w:sz w:val="24"/>
        </w:rPr>
        <w:t xml:space="preserve"> (99</w:t>
      </w:r>
      <w:r>
        <w:rPr>
          <w:rFonts w:ascii="Times New Roman" w:hAnsi="Times New Roman"/>
          <w:b w:val="0"/>
          <w:sz w:val="24"/>
        </w:rPr>
        <w:t>,8</w:t>
      </w:r>
      <w:r w:rsidRPr="00BA0D9C">
        <w:rPr>
          <w:rFonts w:ascii="Times New Roman" w:hAnsi="Times New Roman"/>
          <w:b w:val="0"/>
          <w:sz w:val="24"/>
        </w:rPr>
        <w:t xml:space="preserve">%) – в </w:t>
      </w:r>
      <w:r>
        <w:rPr>
          <w:rFonts w:ascii="Times New Roman" w:hAnsi="Times New Roman"/>
          <w:b w:val="0"/>
          <w:sz w:val="24"/>
        </w:rPr>
        <w:t>разрешенн</w:t>
      </w:r>
      <w:r w:rsidRPr="00BA0D9C">
        <w:rPr>
          <w:rFonts w:ascii="Times New Roman" w:hAnsi="Times New Roman"/>
          <w:b w:val="0"/>
          <w:sz w:val="24"/>
        </w:rPr>
        <w:t>ых областях</w:t>
      </w:r>
      <w:r w:rsidR="00FE17D2" w:rsidRPr="00FE17D2">
        <w:rPr>
          <w:rFonts w:ascii="Times New Roman" w:hAnsi="Times New Roman"/>
          <w:b w:val="0"/>
          <w:sz w:val="24"/>
        </w:rPr>
        <w:t xml:space="preserve"> </w:t>
      </w:r>
      <w:r w:rsidR="00FE17D2" w:rsidRPr="00FE17D2">
        <w:rPr>
          <w:rFonts w:ascii="Times New Roman" w:hAnsi="Times New Roman"/>
          <w:sz w:val="24"/>
        </w:rPr>
        <w:t>(</w:t>
      </w:r>
      <w:r w:rsidR="00FE17D2">
        <w:rPr>
          <w:rFonts w:ascii="Times New Roman" w:hAnsi="Times New Roman"/>
          <w:sz w:val="24"/>
        </w:rPr>
        <w:t>рис. 6</w:t>
      </w:r>
      <w:r w:rsidR="00FE17D2" w:rsidRPr="00FE17D2">
        <w:rPr>
          <w:rFonts w:ascii="Times New Roman" w:hAnsi="Times New Roman"/>
          <w:sz w:val="24"/>
        </w:rPr>
        <w:t>)</w:t>
      </w:r>
      <w:r w:rsidRPr="00BA0D9C">
        <w:rPr>
          <w:rFonts w:ascii="Times New Roman" w:hAnsi="Times New Roman"/>
          <w:b w:val="0"/>
          <w:sz w:val="24"/>
        </w:rPr>
        <w:t xml:space="preserve">. </w:t>
      </w:r>
      <w:r>
        <w:rPr>
          <w:rFonts w:ascii="Times New Roman" w:hAnsi="Times New Roman"/>
          <w:b w:val="0"/>
          <w:sz w:val="24"/>
        </w:rPr>
        <w:t>По о</w:t>
      </w:r>
      <w:r w:rsidRPr="00BA0D9C">
        <w:rPr>
          <w:rFonts w:ascii="Times New Roman" w:hAnsi="Times New Roman"/>
          <w:b w:val="0"/>
          <w:sz w:val="24"/>
        </w:rPr>
        <w:t>бщепринят</w:t>
      </w:r>
      <w:r>
        <w:rPr>
          <w:rFonts w:ascii="Times New Roman" w:hAnsi="Times New Roman"/>
          <w:b w:val="0"/>
          <w:sz w:val="24"/>
        </w:rPr>
        <w:t>ому критерию</w:t>
      </w:r>
      <w:r w:rsidRPr="00BA0D9C">
        <w:rPr>
          <w:rFonts w:ascii="Times New Roman" w:hAnsi="Times New Roman"/>
          <w:b w:val="0"/>
          <w:sz w:val="24"/>
        </w:rPr>
        <w:t>, более 90% остатков белка должно находиться в предпочтительных областях карты (хотя сервер MolProbity устанавли</w:t>
      </w:r>
      <w:r>
        <w:rPr>
          <w:rFonts w:ascii="Times New Roman" w:hAnsi="Times New Roman"/>
          <w:b w:val="0"/>
          <w:sz w:val="24"/>
        </w:rPr>
        <w:t xml:space="preserve">вает более жесткие требования – более </w:t>
      </w:r>
      <w:r w:rsidRPr="00BA0D9C">
        <w:rPr>
          <w:rFonts w:ascii="Times New Roman" w:hAnsi="Times New Roman"/>
          <w:b w:val="0"/>
          <w:sz w:val="24"/>
        </w:rPr>
        <w:t>98%</w:t>
      </w:r>
      <w:r>
        <w:rPr>
          <w:rFonts w:ascii="Times New Roman" w:hAnsi="Times New Roman"/>
          <w:b w:val="0"/>
          <w:sz w:val="24"/>
        </w:rPr>
        <w:t xml:space="preserve">), поэтому </w:t>
      </w:r>
      <w:r w:rsidRPr="00BA0D9C">
        <w:rPr>
          <w:rFonts w:ascii="Times New Roman" w:hAnsi="Times New Roman"/>
          <w:b w:val="0"/>
          <w:sz w:val="24"/>
        </w:rPr>
        <w:t xml:space="preserve">модель </w:t>
      </w:r>
      <w:r>
        <w:rPr>
          <w:rFonts w:ascii="Times New Roman" w:hAnsi="Times New Roman"/>
          <w:b w:val="0"/>
          <w:sz w:val="24"/>
        </w:rPr>
        <w:t>можно</w:t>
      </w:r>
      <w:r w:rsidRPr="00BA0D9C">
        <w:rPr>
          <w:rFonts w:ascii="Times New Roman" w:hAnsi="Times New Roman"/>
          <w:b w:val="0"/>
          <w:sz w:val="24"/>
        </w:rPr>
        <w:t xml:space="preserve"> отнести к хорошей.</w:t>
      </w:r>
      <w:r>
        <w:rPr>
          <w:rFonts w:ascii="Times New Roman" w:hAnsi="Times New Roman"/>
          <w:b w:val="0"/>
          <w:sz w:val="24"/>
        </w:rPr>
        <w:t xml:space="preserve"> Также модель </w:t>
      </w:r>
      <w:r>
        <w:rPr>
          <w:rFonts w:ascii="Times New Roman" w:hAnsi="Times New Roman"/>
          <w:b w:val="0"/>
          <w:sz w:val="24"/>
        </w:rPr>
        <w:lastRenderedPageBreak/>
        <w:t xml:space="preserve">практически соответствует требованию сервера на то, что более 99,8% остатков должно </w:t>
      </w:r>
      <w:r w:rsidR="00046A26"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1BCDF321" wp14:editId="46F50CAF">
            <wp:simplePos x="0" y="0"/>
            <wp:positionH relativeFrom="margin">
              <wp:posOffset>30480</wp:posOffset>
            </wp:positionH>
            <wp:positionV relativeFrom="paragraph">
              <wp:posOffset>5708650</wp:posOffset>
            </wp:positionV>
            <wp:extent cx="5747385" cy="2727960"/>
            <wp:effectExtent l="0" t="0" r="5715" b="0"/>
            <wp:wrapTopAndBottom/>
            <wp:docPr id="19" name="Рисунок 19" descr="C:\Users\Jenny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ny\Desktop\Безымянный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22" b="-1"/>
                    <a:stretch/>
                  </pic:blipFill>
                  <pic:spPr bwMode="auto">
                    <a:xfrm>
                      <a:off x="0" y="0"/>
                      <a:ext cx="574738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A26"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09E7FDD" wp14:editId="5B9BFA9B">
            <wp:simplePos x="0" y="0"/>
            <wp:positionH relativeFrom="margin">
              <wp:posOffset>16510</wp:posOffset>
            </wp:positionH>
            <wp:positionV relativeFrom="paragraph">
              <wp:posOffset>635635</wp:posOffset>
            </wp:positionV>
            <wp:extent cx="5708650" cy="5166995"/>
            <wp:effectExtent l="0" t="0" r="6350" b="0"/>
            <wp:wrapTopAndBottom/>
            <wp:docPr id="18" name="Рисунок 18" descr="C:\Users\Jenny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nny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sz w:val="24"/>
        </w:rPr>
        <w:t>находиться в разрешенных областях.</w:t>
      </w:r>
    </w:p>
    <w:p w:rsidR="00BA0D9C" w:rsidRPr="009B67E1" w:rsidRDefault="00BA0D9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 w:rsidRPr="009B67E1">
        <w:rPr>
          <w:rFonts w:ascii="Times New Roman" w:hAnsi="Times New Roman"/>
          <w:sz w:val="20"/>
        </w:rPr>
        <w:t xml:space="preserve">Рис. </w:t>
      </w:r>
      <w:r w:rsidR="0037064B">
        <w:rPr>
          <w:rFonts w:ascii="Times New Roman" w:hAnsi="Times New Roman"/>
          <w:sz w:val="20"/>
        </w:rPr>
        <w:t>6</w:t>
      </w:r>
      <w:r w:rsidRPr="009B67E1">
        <w:rPr>
          <w:rFonts w:ascii="Times New Roman" w:hAnsi="Times New Roman"/>
          <w:sz w:val="20"/>
        </w:rPr>
        <w:t xml:space="preserve">.  Карты Рамачандрана, выданные программой MolProbity </w:t>
      </w:r>
      <w:r w:rsidR="002B42EC">
        <w:rPr>
          <w:rFonts w:ascii="Times New Roman" w:hAnsi="Times New Roman"/>
          <w:sz w:val="20"/>
        </w:rPr>
        <w:t>[9]</w:t>
      </w:r>
      <w:r w:rsidRPr="009B67E1">
        <w:rPr>
          <w:rFonts w:ascii="Times New Roman" w:hAnsi="Times New Roman"/>
          <w:sz w:val="20"/>
        </w:rPr>
        <w:t>.</w:t>
      </w:r>
      <w:r w:rsidR="009B67E1" w:rsidRPr="009B67E1">
        <w:rPr>
          <w:rFonts w:ascii="Times New Roman" w:hAnsi="Times New Roman"/>
          <w:b w:val="0"/>
          <w:sz w:val="20"/>
        </w:rPr>
        <w:t xml:space="preserve"> Фиолетовым кружком обозначен маргинальный остаток </w:t>
      </w:r>
      <w:r w:rsidR="009B67E1" w:rsidRPr="009B67E1">
        <w:rPr>
          <w:rFonts w:ascii="Times New Roman" w:hAnsi="Times New Roman"/>
          <w:b w:val="0"/>
          <w:sz w:val="20"/>
          <w:lang w:val="en-GB"/>
        </w:rPr>
        <w:t>Glu</w:t>
      </w:r>
      <w:r w:rsidR="009B67E1" w:rsidRPr="009B67E1">
        <w:rPr>
          <w:rFonts w:ascii="Times New Roman" w:hAnsi="Times New Roman"/>
          <w:b w:val="0"/>
          <w:sz w:val="20"/>
        </w:rPr>
        <w:t>23 цепи С.</w:t>
      </w:r>
    </w:p>
    <w:p w:rsidR="00E3297C" w:rsidRDefault="00E3297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lastRenderedPageBreak/>
        <w:t>Число</w:t>
      </w:r>
      <w:r w:rsidRPr="00BA0D9C">
        <w:rPr>
          <w:rFonts w:ascii="Times New Roman" w:hAnsi="Times New Roman"/>
          <w:b w:val="0"/>
          <w:sz w:val="24"/>
        </w:rPr>
        <w:t xml:space="preserve"> маргинальных остатков </w:t>
      </w:r>
      <w:r>
        <w:rPr>
          <w:rFonts w:ascii="Times New Roman" w:hAnsi="Times New Roman"/>
          <w:b w:val="0"/>
          <w:sz w:val="24"/>
        </w:rPr>
        <w:t>на</w:t>
      </w:r>
      <w:r w:rsidRPr="00BA0D9C">
        <w:rPr>
          <w:rFonts w:ascii="Times New Roman" w:hAnsi="Times New Roman"/>
          <w:b w:val="0"/>
          <w:sz w:val="24"/>
        </w:rPr>
        <w:t xml:space="preserve"> карте Рамачандрана – 1 (</w:t>
      </w:r>
      <w:r>
        <w:rPr>
          <w:rFonts w:ascii="Times New Roman" w:hAnsi="Times New Roman"/>
          <w:b w:val="0"/>
          <w:sz w:val="24"/>
        </w:rPr>
        <w:t>0,23</w:t>
      </w:r>
      <w:r w:rsidRPr="00BA0D9C">
        <w:rPr>
          <w:rFonts w:ascii="Times New Roman" w:hAnsi="Times New Roman"/>
          <w:b w:val="0"/>
          <w:sz w:val="24"/>
        </w:rPr>
        <w:t xml:space="preserve">%). </w:t>
      </w:r>
      <w:r>
        <w:rPr>
          <w:rFonts w:ascii="Times New Roman" w:hAnsi="Times New Roman"/>
          <w:b w:val="0"/>
          <w:sz w:val="24"/>
        </w:rPr>
        <w:t xml:space="preserve">Это </w:t>
      </w:r>
      <w:r>
        <w:rPr>
          <w:rFonts w:ascii="Times New Roman" w:hAnsi="Times New Roman"/>
          <w:b w:val="0"/>
          <w:sz w:val="24"/>
          <w:lang w:val="en-GB"/>
        </w:rPr>
        <w:t>Glu</w:t>
      </w:r>
      <w:r w:rsidRPr="00E85D71">
        <w:rPr>
          <w:rFonts w:ascii="Times New Roman" w:hAnsi="Times New Roman"/>
          <w:b w:val="0"/>
          <w:sz w:val="24"/>
        </w:rPr>
        <w:t>23 (-60</w:t>
      </w:r>
      <w:r>
        <w:rPr>
          <w:rFonts w:ascii="Times New Roman" w:hAnsi="Times New Roman"/>
          <w:b w:val="0"/>
          <w:sz w:val="24"/>
        </w:rPr>
        <w:t>,2, 92,</w:t>
      </w:r>
      <w:r w:rsidRPr="00E85D71">
        <w:rPr>
          <w:rFonts w:ascii="Times New Roman" w:hAnsi="Times New Roman"/>
          <w:b w:val="0"/>
          <w:sz w:val="24"/>
        </w:rPr>
        <w:t>0)</w:t>
      </w:r>
      <w:r>
        <w:rPr>
          <w:rFonts w:ascii="Times New Roman" w:hAnsi="Times New Roman"/>
          <w:b w:val="0"/>
          <w:sz w:val="24"/>
        </w:rPr>
        <w:t xml:space="preserve"> цепи </w:t>
      </w:r>
      <w:r w:rsidRPr="00E85D71">
        <w:rPr>
          <w:rFonts w:ascii="Times New Roman" w:hAnsi="Times New Roman"/>
          <w:b w:val="0"/>
          <w:sz w:val="24"/>
        </w:rPr>
        <w:t>C</w:t>
      </w:r>
      <w:r w:rsidRPr="009B67E1">
        <w:rPr>
          <w:rFonts w:ascii="Times New Roman" w:hAnsi="Times New Roman"/>
          <w:b w:val="0"/>
          <w:sz w:val="24"/>
        </w:rPr>
        <w:t>.</w:t>
      </w:r>
      <w:r w:rsidRPr="00E85D71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Однако е</w:t>
      </w:r>
      <w:r w:rsidRPr="00BA0D9C">
        <w:rPr>
          <w:rFonts w:ascii="Times New Roman" w:hAnsi="Times New Roman"/>
          <w:b w:val="0"/>
          <w:sz w:val="24"/>
        </w:rPr>
        <w:t xml:space="preserve">сли посмотреть на </w:t>
      </w:r>
      <w:r>
        <w:rPr>
          <w:rFonts w:ascii="Times New Roman" w:hAnsi="Times New Roman"/>
          <w:sz w:val="24"/>
        </w:rPr>
        <w:t xml:space="preserve">рис. 6, </w:t>
      </w:r>
      <w:r>
        <w:rPr>
          <w:rFonts w:ascii="Times New Roman" w:hAnsi="Times New Roman"/>
          <w:sz w:val="24"/>
          <w:lang w:val="en-GB"/>
        </w:rPr>
        <w:t>General</w:t>
      </w:r>
      <w:r w:rsidRPr="00FE17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GB"/>
        </w:rPr>
        <w:t>case</w:t>
      </w:r>
      <w:r w:rsidRPr="00BA0D9C">
        <w:rPr>
          <w:rFonts w:ascii="Times New Roman" w:hAnsi="Times New Roman"/>
          <w:b w:val="0"/>
          <w:sz w:val="24"/>
        </w:rPr>
        <w:t xml:space="preserve">, то можно сказать, что </w:t>
      </w:r>
      <w:r>
        <w:rPr>
          <w:rFonts w:ascii="Times New Roman" w:hAnsi="Times New Roman"/>
          <w:b w:val="0"/>
          <w:sz w:val="24"/>
        </w:rPr>
        <w:t>данный остаток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пограничен разрешенной</w:t>
      </w:r>
      <w:r w:rsidRPr="00BA0D9C">
        <w:rPr>
          <w:rFonts w:ascii="Times New Roman" w:hAnsi="Times New Roman"/>
          <w:b w:val="0"/>
          <w:sz w:val="24"/>
        </w:rPr>
        <w:t xml:space="preserve"> област</w:t>
      </w:r>
      <w:r>
        <w:rPr>
          <w:rFonts w:ascii="Times New Roman" w:hAnsi="Times New Roman"/>
          <w:b w:val="0"/>
          <w:sz w:val="24"/>
        </w:rPr>
        <w:t>и</w:t>
      </w:r>
      <w:r w:rsidRPr="00BA0D9C">
        <w:rPr>
          <w:rFonts w:ascii="Times New Roman" w:hAnsi="Times New Roman"/>
          <w:b w:val="0"/>
          <w:sz w:val="24"/>
        </w:rPr>
        <w:t>, что не настолько критично</w:t>
      </w:r>
      <w:r w:rsidR="00806BC8">
        <w:rPr>
          <w:rFonts w:ascii="Times New Roman" w:hAnsi="Times New Roman"/>
          <w:b w:val="0"/>
          <w:sz w:val="24"/>
        </w:rPr>
        <w:t xml:space="preserve">, тем не менее он был внесен в </w:t>
      </w:r>
      <w:r w:rsidR="00806BC8">
        <w:rPr>
          <w:rFonts w:ascii="Times New Roman" w:hAnsi="Times New Roman"/>
          <w:sz w:val="24"/>
        </w:rPr>
        <w:t>табл. 1, №1</w:t>
      </w:r>
      <w:r w:rsidR="00806BC8" w:rsidRPr="00806BC8">
        <w:rPr>
          <w:rFonts w:ascii="Times New Roman" w:hAnsi="Times New Roman"/>
          <w:sz w:val="24"/>
        </w:rPr>
        <w:t xml:space="preserve"> </w:t>
      </w:r>
      <w:r w:rsidR="00806BC8">
        <w:rPr>
          <w:rFonts w:ascii="Times New Roman" w:hAnsi="Times New Roman"/>
          <w:b w:val="0"/>
          <w:sz w:val="24"/>
        </w:rPr>
        <w:t>маргинальных остатков</w:t>
      </w:r>
      <w:r w:rsidR="008A32BF" w:rsidRPr="008A32BF">
        <w:rPr>
          <w:rFonts w:ascii="Times New Roman" w:hAnsi="Times New Roman"/>
          <w:b w:val="0"/>
          <w:sz w:val="24"/>
        </w:rPr>
        <w:t xml:space="preserve">, </w:t>
      </w:r>
      <w:r w:rsidR="008A32BF">
        <w:rPr>
          <w:rFonts w:ascii="Times New Roman" w:hAnsi="Times New Roman"/>
          <w:b w:val="0"/>
          <w:sz w:val="24"/>
        </w:rPr>
        <w:t>т.к. является маргинальным и по некоторым другим критериям</w:t>
      </w:r>
      <w:r w:rsidRPr="00BA0D9C">
        <w:rPr>
          <w:rFonts w:ascii="Times New Roman" w:hAnsi="Times New Roman"/>
          <w:b w:val="0"/>
          <w:sz w:val="24"/>
        </w:rPr>
        <w:t>.</w:t>
      </w:r>
    </w:p>
    <w:p w:rsidR="005026C7" w:rsidRDefault="005026C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BA0D9C">
        <w:rPr>
          <w:rFonts w:ascii="Times New Roman" w:hAnsi="Times New Roman"/>
          <w:b w:val="0"/>
          <w:sz w:val="24"/>
        </w:rPr>
        <w:t>Интегральная оценка структуры по данным сервиса</w:t>
      </w:r>
      <w:r>
        <w:rPr>
          <w:rFonts w:ascii="Times New Roman" w:hAnsi="Times New Roman"/>
          <w:b w:val="0"/>
          <w:sz w:val="24"/>
        </w:rPr>
        <w:t xml:space="preserve"> (</w:t>
      </w:r>
      <w:r w:rsidRPr="00381953">
        <w:rPr>
          <w:rFonts w:ascii="Times New Roman" w:hAnsi="Times New Roman"/>
          <w:b w:val="0"/>
          <w:sz w:val="24"/>
        </w:rPr>
        <w:t>MolProbity score</w:t>
      </w:r>
      <w:r>
        <w:rPr>
          <w:rFonts w:ascii="Times New Roman" w:hAnsi="Times New Roman"/>
          <w:b w:val="0"/>
          <w:sz w:val="24"/>
        </w:rPr>
        <w:t>)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[9]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имеет</w:t>
      </w:r>
      <w:r w:rsidRPr="00BA0D9C">
        <w:rPr>
          <w:rFonts w:ascii="Times New Roman" w:hAnsi="Times New Roman"/>
          <w:b w:val="0"/>
          <w:sz w:val="24"/>
        </w:rPr>
        <w:t xml:space="preserve"> значение 2</w:t>
      </w:r>
      <w:r>
        <w:rPr>
          <w:rFonts w:ascii="Times New Roman" w:hAnsi="Times New Roman"/>
          <w:b w:val="0"/>
          <w:sz w:val="24"/>
        </w:rPr>
        <w:t>,14</w:t>
      </w:r>
      <w:r w:rsidRPr="00BA0D9C">
        <w:rPr>
          <w:rFonts w:ascii="Times New Roman" w:hAnsi="Times New Roman"/>
          <w:b w:val="0"/>
          <w:sz w:val="24"/>
        </w:rPr>
        <w:t xml:space="preserve">. Данная оценка объединяет в себе такие показатели, как clashscore, </w:t>
      </w:r>
      <w:r>
        <w:rPr>
          <w:rFonts w:ascii="Times New Roman" w:hAnsi="Times New Roman"/>
          <w:b w:val="0"/>
          <w:sz w:val="24"/>
        </w:rPr>
        <w:t>наличие</w:t>
      </w:r>
      <w:r w:rsidRPr="00381953">
        <w:rPr>
          <w:rFonts w:ascii="Times New Roman" w:hAnsi="Times New Roman"/>
          <w:b w:val="0"/>
          <w:sz w:val="24"/>
        </w:rPr>
        <w:t xml:space="preserve"> остатков с маргинальными по отклонению от ротамеров боковыми цепями</w:t>
      </w:r>
      <w:r w:rsidRPr="00BA0D9C">
        <w:rPr>
          <w:rFonts w:ascii="Times New Roman" w:hAnsi="Times New Roman"/>
          <w:b w:val="0"/>
          <w:sz w:val="24"/>
        </w:rPr>
        <w:t xml:space="preserve"> и оценки</w:t>
      </w:r>
      <w:r>
        <w:rPr>
          <w:rFonts w:ascii="Times New Roman" w:hAnsi="Times New Roman"/>
          <w:b w:val="0"/>
          <w:sz w:val="24"/>
        </w:rPr>
        <w:t xml:space="preserve"> на основе карты Рамачандрана,</w:t>
      </w:r>
      <w:r w:rsidRPr="00BA0D9C">
        <w:rPr>
          <w:rFonts w:ascii="Times New Roman" w:hAnsi="Times New Roman"/>
          <w:b w:val="0"/>
          <w:sz w:val="24"/>
        </w:rPr>
        <w:t xml:space="preserve"> и нормирует их так, чтобы интегральная оценка получалась в той же шкале и единицах измерения, </w:t>
      </w:r>
      <w:r>
        <w:rPr>
          <w:rFonts w:ascii="Times New Roman" w:hAnsi="Times New Roman"/>
          <w:b w:val="0"/>
          <w:sz w:val="24"/>
        </w:rPr>
        <w:t>как</w:t>
      </w:r>
      <w:r w:rsidRPr="00BA0D9C">
        <w:rPr>
          <w:rFonts w:ascii="Times New Roman" w:hAnsi="Times New Roman"/>
          <w:b w:val="0"/>
          <w:sz w:val="24"/>
        </w:rPr>
        <w:t xml:space="preserve"> разрешение кристалло</w:t>
      </w:r>
      <w:r>
        <w:rPr>
          <w:rFonts w:ascii="Times New Roman" w:hAnsi="Times New Roman"/>
          <w:b w:val="0"/>
          <w:sz w:val="24"/>
        </w:rPr>
        <w:t xml:space="preserve">графической структуры. То есть сервер </w:t>
      </w:r>
      <w:r w:rsidRPr="00BA0D9C">
        <w:rPr>
          <w:rFonts w:ascii="Times New Roman" w:hAnsi="Times New Roman"/>
          <w:b w:val="0"/>
          <w:sz w:val="24"/>
        </w:rPr>
        <w:t>оценил качество</w:t>
      </w:r>
      <w:r>
        <w:rPr>
          <w:rFonts w:ascii="Times New Roman" w:hAnsi="Times New Roman"/>
          <w:b w:val="0"/>
          <w:sz w:val="24"/>
        </w:rPr>
        <w:t xml:space="preserve"> рассматриваемой</w:t>
      </w:r>
      <w:r w:rsidRPr="00BA0D9C">
        <w:rPr>
          <w:rFonts w:ascii="Times New Roman" w:hAnsi="Times New Roman"/>
          <w:b w:val="0"/>
          <w:sz w:val="24"/>
        </w:rPr>
        <w:t xml:space="preserve"> структуры</w:t>
      </w:r>
      <w:r>
        <w:rPr>
          <w:rFonts w:ascii="Times New Roman" w:hAnsi="Times New Roman"/>
          <w:b w:val="0"/>
          <w:sz w:val="24"/>
        </w:rPr>
        <w:t xml:space="preserve"> как соответствующее структуре разрешением</w:t>
      </w:r>
      <w:r w:rsidRPr="00BA0D9C">
        <w:rPr>
          <w:rFonts w:ascii="Times New Roman" w:hAnsi="Times New Roman"/>
          <w:b w:val="0"/>
          <w:sz w:val="24"/>
        </w:rPr>
        <w:t xml:space="preserve"> в 2</w:t>
      </w:r>
      <w:r>
        <w:rPr>
          <w:rFonts w:ascii="Times New Roman" w:hAnsi="Times New Roman"/>
          <w:b w:val="0"/>
          <w:sz w:val="24"/>
        </w:rPr>
        <w:t>,14</w:t>
      </w:r>
      <w:r w:rsidRPr="00BA0D9C">
        <w:rPr>
          <w:rFonts w:ascii="Times New Roman" w:hAnsi="Times New Roman"/>
          <w:b w:val="0"/>
          <w:sz w:val="24"/>
        </w:rPr>
        <w:t xml:space="preserve"> Å</w:t>
      </w:r>
      <w:r>
        <w:rPr>
          <w:rFonts w:ascii="Times New Roman" w:hAnsi="Times New Roman"/>
          <w:b w:val="0"/>
          <w:sz w:val="24"/>
        </w:rPr>
        <w:t>, что на</w:t>
      </w:r>
      <w:r w:rsidRPr="00BA0D9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четверть больше, чем указанное в</w:t>
      </w:r>
      <w:r w:rsidRPr="00A0726D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  <w:lang w:val="en-GB"/>
        </w:rPr>
        <w:t>PDB</w:t>
      </w:r>
      <w:r w:rsidRPr="00A0726D"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[7]</w:t>
      </w:r>
      <w:r w:rsidRPr="00A0726D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разрешение структуры 1,70 Å</w:t>
      </w:r>
      <w:r w:rsidRPr="00BA0D9C">
        <w:rPr>
          <w:rFonts w:ascii="Times New Roman" w:hAnsi="Times New Roman"/>
          <w:b w:val="0"/>
          <w:sz w:val="24"/>
        </w:rPr>
        <w:t xml:space="preserve">. </w:t>
      </w:r>
    </w:p>
    <w:p w:rsidR="005026C7" w:rsidRPr="00A6457A" w:rsidRDefault="005026C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Для </w:t>
      </w:r>
      <w:r w:rsidRPr="00A6457A">
        <w:rPr>
          <w:rFonts w:ascii="Times New Roman" w:hAnsi="Times New Roman"/>
          <w:b w:val="0"/>
          <w:sz w:val="24"/>
        </w:rPr>
        <w:t xml:space="preserve">MolProbity score </w:t>
      </w:r>
      <w:r>
        <w:rPr>
          <w:rFonts w:ascii="Times New Roman" w:hAnsi="Times New Roman"/>
          <w:b w:val="0"/>
          <w:sz w:val="24"/>
        </w:rPr>
        <w:t xml:space="preserve">кроме того указан показатель </w:t>
      </w:r>
      <w:r w:rsidRPr="00A6457A">
        <w:rPr>
          <w:rFonts w:ascii="Times New Roman" w:hAnsi="Times New Roman"/>
          <w:b w:val="0"/>
          <w:sz w:val="24"/>
        </w:rPr>
        <w:t>43</w:t>
      </w:r>
      <w:r w:rsidRPr="00A6457A">
        <w:rPr>
          <w:rFonts w:ascii="Times New Roman" w:hAnsi="Times New Roman"/>
          <w:b w:val="0"/>
          <w:sz w:val="24"/>
          <w:vertAlign w:val="superscript"/>
        </w:rPr>
        <w:t>rd</w:t>
      </w:r>
      <w:r>
        <w:rPr>
          <w:rFonts w:ascii="Times New Roman" w:hAnsi="Times New Roman"/>
          <w:b w:val="0"/>
          <w:sz w:val="24"/>
        </w:rPr>
        <w:t xml:space="preserve"> percentile</w:t>
      </w:r>
      <w:r w:rsidRPr="00A6457A">
        <w:rPr>
          <w:rFonts w:ascii="Times New Roman" w:hAnsi="Times New Roman"/>
          <w:b w:val="0"/>
          <w:sz w:val="24"/>
        </w:rPr>
        <w:t xml:space="preserve"> (N=9248, 1</w:t>
      </w:r>
      <w:r>
        <w:rPr>
          <w:rFonts w:ascii="Times New Roman" w:hAnsi="Times New Roman"/>
          <w:b w:val="0"/>
          <w:sz w:val="24"/>
        </w:rPr>
        <w:t>,</w:t>
      </w:r>
      <w:r w:rsidRPr="00A6457A">
        <w:rPr>
          <w:rFonts w:ascii="Times New Roman" w:hAnsi="Times New Roman"/>
          <w:b w:val="0"/>
          <w:sz w:val="24"/>
        </w:rPr>
        <w:t>70Å ± 0</w:t>
      </w:r>
      <w:r>
        <w:rPr>
          <w:rFonts w:ascii="Times New Roman" w:hAnsi="Times New Roman"/>
          <w:b w:val="0"/>
          <w:sz w:val="24"/>
        </w:rPr>
        <w:t>,</w:t>
      </w:r>
      <w:r w:rsidRPr="00A6457A">
        <w:rPr>
          <w:rFonts w:ascii="Times New Roman" w:hAnsi="Times New Roman"/>
          <w:b w:val="0"/>
          <w:sz w:val="24"/>
        </w:rPr>
        <w:t>25Å)</w:t>
      </w:r>
      <w:r>
        <w:rPr>
          <w:rFonts w:ascii="Times New Roman" w:hAnsi="Times New Roman"/>
          <w:b w:val="0"/>
          <w:sz w:val="24"/>
        </w:rPr>
        <w:t xml:space="preserve"> </w:t>
      </w:r>
      <w:r w:rsidR="002B42EC">
        <w:rPr>
          <w:rFonts w:ascii="Times New Roman" w:hAnsi="Times New Roman"/>
          <w:b w:val="0"/>
          <w:sz w:val="24"/>
        </w:rPr>
        <w:t>[9]</w:t>
      </w:r>
      <w:r>
        <w:rPr>
          <w:rFonts w:ascii="Times New Roman" w:hAnsi="Times New Roman"/>
          <w:b w:val="0"/>
          <w:sz w:val="24"/>
        </w:rPr>
        <w:t>, т.е. 43</w:t>
      </w:r>
      <w:r w:rsidRPr="00A8128F">
        <w:rPr>
          <w:rFonts w:ascii="Times New Roman" w:hAnsi="Times New Roman"/>
          <w:b w:val="0"/>
          <w:sz w:val="24"/>
        </w:rPr>
        <w:t>% структур</w:t>
      </w:r>
      <w:r w:rsidRPr="00EE052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из определенной в 2006 году выборки, включающей</w:t>
      </w:r>
      <w:r w:rsidRPr="00EE052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9248 структур (больше чем в выборке, рассматриваемой при оценке </w:t>
      </w:r>
      <w:r w:rsidRPr="009755E5">
        <w:rPr>
          <w:rFonts w:ascii="Times New Roman" w:hAnsi="Times New Roman"/>
          <w:b w:val="0"/>
          <w:sz w:val="24"/>
        </w:rPr>
        <w:t>Clashscore</w:t>
      </w:r>
      <w:r>
        <w:rPr>
          <w:rFonts w:ascii="Times New Roman" w:hAnsi="Times New Roman"/>
          <w:b w:val="0"/>
          <w:sz w:val="24"/>
        </w:rPr>
        <w:t>, определенной в 2004 году) с разрешением 1,70Å ± 0,25Å,</w:t>
      </w:r>
      <w:r w:rsidRPr="00A8128F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имеют </w:t>
      </w:r>
      <w:r w:rsidRPr="00A6457A">
        <w:rPr>
          <w:rFonts w:ascii="Times New Roman" w:hAnsi="Times New Roman"/>
          <w:b w:val="0"/>
          <w:sz w:val="24"/>
        </w:rPr>
        <w:t>MolProbity score</w:t>
      </w:r>
      <w:r>
        <w:rPr>
          <w:rFonts w:ascii="Times New Roman" w:hAnsi="Times New Roman"/>
          <w:b w:val="0"/>
          <w:sz w:val="24"/>
        </w:rPr>
        <w:t xml:space="preserve"> хуже (больше), чем у данной. </w:t>
      </w:r>
    </w:p>
    <w:p w:rsidR="00EB0398" w:rsidRDefault="005026C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BA0D9C">
        <w:rPr>
          <w:rFonts w:ascii="Times New Roman" w:hAnsi="Times New Roman"/>
          <w:b w:val="0"/>
          <w:sz w:val="24"/>
        </w:rPr>
        <w:t xml:space="preserve"> Число атомов Сβ с неприемлемым отклонением от ожидаемого положения – 0 (0%); число ковалентных связей, существенно отклоняющихся от теории </w:t>
      </w:r>
      <w:r>
        <w:rPr>
          <w:rFonts w:ascii="Times New Roman" w:hAnsi="Times New Roman"/>
          <w:b w:val="0"/>
          <w:sz w:val="24"/>
        </w:rPr>
        <w:t>–</w:t>
      </w:r>
      <w:r w:rsidRPr="00BA0D9C">
        <w:rPr>
          <w:rFonts w:ascii="Times New Roman" w:hAnsi="Times New Roman"/>
          <w:b w:val="0"/>
          <w:sz w:val="24"/>
        </w:rPr>
        <w:t xml:space="preserve"> 0</w:t>
      </w:r>
      <w:r>
        <w:rPr>
          <w:rFonts w:ascii="Times New Roman" w:hAnsi="Times New Roman"/>
          <w:b w:val="0"/>
          <w:sz w:val="24"/>
        </w:rPr>
        <w:t xml:space="preserve"> из 3372</w:t>
      </w:r>
      <w:r w:rsidRPr="00BA0D9C">
        <w:rPr>
          <w:rFonts w:ascii="Times New Roman" w:hAnsi="Times New Roman"/>
          <w:b w:val="0"/>
          <w:sz w:val="24"/>
        </w:rPr>
        <w:t xml:space="preserve"> (0%); число валентных углов, существенно отклоняющихся от теории – </w:t>
      </w:r>
      <w:r>
        <w:rPr>
          <w:rFonts w:ascii="Times New Roman" w:hAnsi="Times New Roman"/>
          <w:b w:val="0"/>
          <w:sz w:val="24"/>
        </w:rPr>
        <w:t>8</w:t>
      </w:r>
      <w:r w:rsidRPr="00BA0D9C">
        <w:rPr>
          <w:rFonts w:ascii="Times New Roman" w:hAnsi="Times New Roman"/>
          <w:b w:val="0"/>
          <w:sz w:val="24"/>
        </w:rPr>
        <w:t>/</w:t>
      </w:r>
      <w:r>
        <w:rPr>
          <w:rFonts w:ascii="Times New Roman" w:hAnsi="Times New Roman"/>
          <w:b w:val="0"/>
          <w:sz w:val="24"/>
        </w:rPr>
        <w:t>4562</w:t>
      </w:r>
      <w:r w:rsidRPr="00BA0D9C">
        <w:rPr>
          <w:rFonts w:ascii="Times New Roman" w:hAnsi="Times New Roman"/>
          <w:b w:val="0"/>
          <w:sz w:val="24"/>
        </w:rPr>
        <w:t xml:space="preserve"> (0</w:t>
      </w:r>
      <w:r>
        <w:rPr>
          <w:rFonts w:ascii="Times New Roman" w:hAnsi="Times New Roman"/>
          <w:b w:val="0"/>
          <w:sz w:val="24"/>
        </w:rPr>
        <w:t>,</w:t>
      </w:r>
      <w:r w:rsidRPr="00BA0D9C">
        <w:rPr>
          <w:rFonts w:ascii="Times New Roman" w:hAnsi="Times New Roman"/>
          <w:b w:val="0"/>
          <w:sz w:val="24"/>
        </w:rPr>
        <w:t>1</w:t>
      </w:r>
      <w:r>
        <w:rPr>
          <w:rFonts w:ascii="Times New Roman" w:hAnsi="Times New Roman"/>
          <w:b w:val="0"/>
          <w:sz w:val="24"/>
        </w:rPr>
        <w:t>8</w:t>
      </w:r>
      <w:r w:rsidRPr="00BA0D9C">
        <w:rPr>
          <w:rFonts w:ascii="Times New Roman" w:hAnsi="Times New Roman"/>
          <w:b w:val="0"/>
          <w:sz w:val="24"/>
        </w:rPr>
        <w:t xml:space="preserve">%, а в идеале эта величина должна быть </w:t>
      </w:r>
      <w:r>
        <w:rPr>
          <w:rFonts w:ascii="Times New Roman" w:hAnsi="Times New Roman"/>
          <w:b w:val="0"/>
          <w:sz w:val="24"/>
        </w:rPr>
        <w:t xml:space="preserve">менее </w:t>
      </w:r>
      <w:r w:rsidRPr="00BA0D9C">
        <w:rPr>
          <w:rFonts w:ascii="Times New Roman" w:hAnsi="Times New Roman"/>
          <w:b w:val="0"/>
          <w:sz w:val="24"/>
        </w:rPr>
        <w:t>0</w:t>
      </w:r>
      <w:r>
        <w:rPr>
          <w:rFonts w:ascii="Times New Roman" w:hAnsi="Times New Roman"/>
          <w:b w:val="0"/>
          <w:sz w:val="24"/>
        </w:rPr>
        <w:t>,</w:t>
      </w:r>
      <w:r w:rsidRPr="00BA0D9C">
        <w:rPr>
          <w:rFonts w:ascii="Times New Roman" w:hAnsi="Times New Roman"/>
          <w:b w:val="0"/>
          <w:sz w:val="24"/>
        </w:rPr>
        <w:t>1</w:t>
      </w:r>
      <w:r>
        <w:rPr>
          <w:rFonts w:ascii="Times New Roman" w:hAnsi="Times New Roman"/>
          <w:b w:val="0"/>
          <w:sz w:val="24"/>
        </w:rPr>
        <w:t xml:space="preserve">0 </w:t>
      </w:r>
      <w:r w:rsidRPr="00BA0D9C">
        <w:rPr>
          <w:rFonts w:ascii="Times New Roman" w:hAnsi="Times New Roman"/>
          <w:b w:val="0"/>
          <w:sz w:val="24"/>
        </w:rPr>
        <w:t>%).</w:t>
      </w:r>
      <w:r w:rsidR="00EB0398">
        <w:rPr>
          <w:rFonts w:ascii="Times New Roman" w:hAnsi="Times New Roman"/>
          <w:b w:val="0"/>
          <w:sz w:val="24"/>
        </w:rPr>
        <w:t xml:space="preserve"> </w:t>
      </w:r>
    </w:p>
    <w:p w:rsidR="00EB0398" w:rsidRPr="00EB0398" w:rsidRDefault="00EB0398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В протоколе проверки качества </w:t>
      </w:r>
      <w:r>
        <w:rPr>
          <w:rFonts w:ascii="Times New Roman" w:hAnsi="Times New Roman"/>
          <w:b w:val="0"/>
          <w:sz w:val="24"/>
          <w:lang w:val="en-GB"/>
        </w:rPr>
        <w:t>WHAT</w:t>
      </w:r>
      <w:r w:rsidRPr="008708F2">
        <w:rPr>
          <w:rFonts w:ascii="Times New Roman" w:hAnsi="Times New Roman"/>
          <w:b w:val="0"/>
          <w:sz w:val="24"/>
        </w:rPr>
        <w:t>_</w:t>
      </w:r>
      <w:r>
        <w:rPr>
          <w:rFonts w:ascii="Times New Roman" w:hAnsi="Times New Roman"/>
          <w:b w:val="0"/>
          <w:sz w:val="24"/>
          <w:lang w:val="en-GB"/>
        </w:rPr>
        <w:t>CHECK</w:t>
      </w:r>
      <w:r>
        <w:rPr>
          <w:rFonts w:ascii="Times New Roman" w:hAnsi="Times New Roman"/>
          <w:b w:val="0"/>
          <w:sz w:val="24"/>
        </w:rPr>
        <w:t xml:space="preserve"> </w:t>
      </w:r>
      <w:r w:rsidRPr="00EB0398">
        <w:rPr>
          <w:rFonts w:ascii="Times New Roman" w:hAnsi="Times New Roman"/>
          <w:b w:val="0"/>
          <w:sz w:val="24"/>
        </w:rPr>
        <w:t xml:space="preserve">[10] </w:t>
      </w:r>
      <w:r>
        <w:rPr>
          <w:rFonts w:ascii="Times New Roman" w:hAnsi="Times New Roman"/>
          <w:b w:val="0"/>
          <w:sz w:val="24"/>
        </w:rPr>
        <w:t>представлены результаты проверки модели и по другим критериям, не описанным в данной работе. Однако проверку по большинству из них модель прошла успешно, в принципе, как и практически по всем рассмотренным выше параметрам.</w:t>
      </w:r>
    </w:p>
    <w:p w:rsidR="008071AF" w:rsidRDefault="008071AF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</w:rPr>
      </w:pPr>
      <w:bookmarkStart w:id="11" w:name="_Toc403897712"/>
      <w:r>
        <w:rPr>
          <w:rFonts w:ascii="Times New Roman" w:hAnsi="Times New Roman"/>
          <w:i w:val="0"/>
        </w:rPr>
        <w:t>3</w:t>
      </w:r>
      <w:r w:rsidRPr="008071AF">
        <w:rPr>
          <w:rFonts w:ascii="Times New Roman" w:hAnsi="Times New Roman"/>
          <w:i w:val="0"/>
        </w:rPr>
        <w:t>.</w:t>
      </w:r>
      <w:r w:rsidRPr="008071AF">
        <w:rPr>
          <w:rFonts w:ascii="Times New Roman" w:hAnsi="Times New Roman"/>
          <w:i w:val="0"/>
        </w:rPr>
        <w:tab/>
      </w:r>
      <w:bookmarkEnd w:id="11"/>
      <w:r w:rsidR="00604BBD">
        <w:rPr>
          <w:rFonts w:ascii="Times New Roman" w:hAnsi="Times New Roman"/>
          <w:i w:val="0"/>
        </w:rPr>
        <w:t>Изучение маргинальных остатков структуры</w:t>
      </w:r>
    </w:p>
    <w:p w:rsidR="007F76D9" w:rsidRPr="00A6457A" w:rsidRDefault="00AD46B3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Рассмотрим более детально некоторые из маргинальных остатков структуры </w:t>
      </w:r>
      <w:r w:rsidRPr="00AD46B3">
        <w:rPr>
          <w:rFonts w:ascii="Times New Roman" w:hAnsi="Times New Roman"/>
          <w:b w:val="0"/>
          <w:sz w:val="24"/>
        </w:rPr>
        <w:t>1</w:t>
      </w:r>
      <w:r>
        <w:rPr>
          <w:rFonts w:ascii="Times New Roman" w:hAnsi="Times New Roman"/>
          <w:b w:val="0"/>
          <w:sz w:val="24"/>
          <w:lang w:val="en-GB"/>
        </w:rPr>
        <w:t>WPV</w:t>
      </w:r>
      <w:r>
        <w:rPr>
          <w:rFonts w:ascii="Times New Roman" w:hAnsi="Times New Roman"/>
          <w:b w:val="0"/>
          <w:sz w:val="24"/>
        </w:rPr>
        <w:t>, о которых</w:t>
      </w:r>
      <w:r w:rsidR="000647CA" w:rsidRPr="000647CA">
        <w:rPr>
          <w:rFonts w:ascii="Times New Roman" w:hAnsi="Times New Roman"/>
          <w:b w:val="0"/>
          <w:sz w:val="24"/>
        </w:rPr>
        <w:t xml:space="preserve"> </w:t>
      </w:r>
      <w:r w:rsidR="000647CA">
        <w:rPr>
          <w:rFonts w:ascii="Times New Roman" w:hAnsi="Times New Roman"/>
          <w:b w:val="0"/>
          <w:sz w:val="24"/>
        </w:rPr>
        <w:t>отчасти</w:t>
      </w:r>
      <w:r>
        <w:rPr>
          <w:rFonts w:ascii="Times New Roman" w:hAnsi="Times New Roman"/>
          <w:b w:val="0"/>
          <w:sz w:val="24"/>
        </w:rPr>
        <w:t xml:space="preserve"> уже говорилось в предыдущем разделе</w:t>
      </w:r>
      <w:r w:rsidR="007F76D9">
        <w:rPr>
          <w:rFonts w:ascii="Times New Roman" w:hAnsi="Times New Roman"/>
          <w:b w:val="0"/>
          <w:sz w:val="24"/>
        </w:rPr>
        <w:t xml:space="preserve">. </w:t>
      </w:r>
      <w:r>
        <w:rPr>
          <w:rFonts w:ascii="Times New Roman" w:hAnsi="Times New Roman"/>
          <w:b w:val="0"/>
          <w:sz w:val="24"/>
        </w:rPr>
        <w:t xml:space="preserve">Для изучения выбраны остатки, маргинальные по </w:t>
      </w:r>
      <w:r w:rsidR="0001120C">
        <w:rPr>
          <w:rFonts w:ascii="Times New Roman" w:hAnsi="Times New Roman"/>
          <w:b w:val="0"/>
          <w:sz w:val="24"/>
        </w:rPr>
        <w:t>значительному</w:t>
      </w:r>
      <w:r>
        <w:rPr>
          <w:rFonts w:ascii="Times New Roman" w:hAnsi="Times New Roman"/>
          <w:b w:val="0"/>
          <w:sz w:val="24"/>
        </w:rPr>
        <w:t xml:space="preserve"> числу параметров</w:t>
      </w:r>
      <w:r>
        <w:rPr>
          <w:rFonts w:ascii="Times New Roman" w:hAnsi="Times New Roman"/>
          <w:sz w:val="24"/>
        </w:rPr>
        <w:t xml:space="preserve"> (табл. 1)</w:t>
      </w:r>
      <w:r>
        <w:rPr>
          <w:rFonts w:ascii="Times New Roman" w:hAnsi="Times New Roman"/>
          <w:b w:val="0"/>
          <w:sz w:val="24"/>
        </w:rPr>
        <w:t>.</w:t>
      </w:r>
    </w:p>
    <w:p w:rsidR="007F76D9" w:rsidRDefault="007F76D9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sz w:val="20"/>
        </w:rPr>
      </w:pPr>
      <w:r w:rsidRPr="00BA0D9C">
        <w:rPr>
          <w:rFonts w:ascii="Times New Roman" w:hAnsi="Times New Roman"/>
          <w:b w:val="0"/>
          <w:sz w:val="24"/>
        </w:rPr>
        <w:t xml:space="preserve"> </w:t>
      </w:r>
      <w:r w:rsidRPr="007F76D9">
        <w:rPr>
          <w:rFonts w:ascii="Times New Roman" w:hAnsi="Times New Roman"/>
          <w:sz w:val="20"/>
        </w:rPr>
        <w:t>Таблица 1. Маргинальные остатки структуры.</w:t>
      </w:r>
    </w:p>
    <w:tbl>
      <w:tblPr>
        <w:tblStyle w:val="a5"/>
        <w:tblW w:w="10206" w:type="dxa"/>
        <w:tblInd w:w="-572" w:type="dxa"/>
        <w:tblLook w:val="04A0" w:firstRow="1" w:lastRow="0" w:firstColumn="1" w:lastColumn="0" w:noHBand="0" w:noVBand="1"/>
      </w:tblPr>
      <w:tblGrid>
        <w:gridCol w:w="458"/>
        <w:gridCol w:w="2944"/>
        <w:gridCol w:w="6804"/>
      </w:tblGrid>
      <w:tr w:rsidR="00806BC8" w:rsidTr="00A83AF1">
        <w:tc>
          <w:tcPr>
            <w:tcW w:w="458" w:type="dxa"/>
          </w:tcPr>
          <w:p w:rsidR="00806BC8" w:rsidRPr="00816A31" w:rsidRDefault="00806BC8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44" w:type="dxa"/>
          </w:tcPr>
          <w:p w:rsidR="00806BC8" w:rsidRPr="00816A31" w:rsidRDefault="00806BC8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b/>
                <w:sz w:val="24"/>
                <w:szCs w:val="24"/>
                <w:lang w:eastAsia="ru-RU"/>
              </w:rPr>
              <w:t>Маргинальный остаток</w:t>
            </w:r>
          </w:p>
        </w:tc>
        <w:tc>
          <w:tcPr>
            <w:tcW w:w="6804" w:type="dxa"/>
          </w:tcPr>
          <w:p w:rsidR="00806BC8" w:rsidRPr="00816A31" w:rsidRDefault="00806BC8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b/>
                <w:sz w:val="24"/>
                <w:szCs w:val="24"/>
                <w:lang w:eastAsia="ru-RU"/>
              </w:rPr>
              <w:t>Показатель отбора</w:t>
            </w:r>
          </w:p>
        </w:tc>
      </w:tr>
      <w:tr w:rsidR="00806BC8" w:rsidRPr="00F54067" w:rsidTr="00A83AF1">
        <w:tc>
          <w:tcPr>
            <w:tcW w:w="458" w:type="dxa"/>
          </w:tcPr>
          <w:p w:rsidR="00806BC8" w:rsidRPr="00816A31" w:rsidRDefault="00806BC8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44" w:type="dxa"/>
          </w:tcPr>
          <w:p w:rsidR="00806BC8" w:rsidRPr="0021038B" w:rsidRDefault="00806BC8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sz w:val="24"/>
                <w:szCs w:val="24"/>
                <w:lang w:val="en-GB"/>
              </w:rPr>
              <w:t>Glu</w:t>
            </w:r>
            <w:r w:rsidRPr="00816A31">
              <w:rPr>
                <w:sz w:val="24"/>
                <w:szCs w:val="24"/>
              </w:rPr>
              <w:t>23 цепи C</w:t>
            </w:r>
            <w:r w:rsidR="0021038B">
              <w:rPr>
                <w:sz w:val="24"/>
                <w:szCs w:val="24"/>
              </w:rPr>
              <w:t xml:space="preserve"> </w:t>
            </w:r>
            <w:r w:rsidR="0037064B">
              <w:rPr>
                <w:b/>
                <w:sz w:val="24"/>
                <w:szCs w:val="24"/>
              </w:rPr>
              <w:t>(рис. 7</w:t>
            </w:r>
            <w:r w:rsidR="0021038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6804" w:type="dxa"/>
          </w:tcPr>
          <w:p w:rsidR="00816A31" w:rsidRDefault="000647CA" w:rsidP="00046A26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</w:t>
            </w:r>
            <w:r w:rsidR="00806BC8" w:rsidRPr="00816A31">
              <w:rPr>
                <w:sz w:val="24"/>
                <w:szCs w:val="24"/>
                <w:lang w:eastAsia="ru-RU"/>
              </w:rPr>
              <w:t>з запрещенной области карты Рамачандрана</w:t>
            </w:r>
            <w:r w:rsidR="000D54D8" w:rsidRPr="00816A31">
              <w:rPr>
                <w:sz w:val="24"/>
                <w:szCs w:val="24"/>
                <w:lang w:eastAsia="ru-RU"/>
              </w:rPr>
              <w:t>,</w:t>
            </w:r>
            <w:r w:rsidR="00806BC8" w:rsidRPr="00816A31">
              <w:rPr>
                <w:sz w:val="24"/>
                <w:szCs w:val="24"/>
                <w:lang w:eastAsia="ru-RU"/>
              </w:rPr>
              <w:t xml:space="preserve"> </w:t>
            </w:r>
            <w:r w:rsidR="000D54D8" w:rsidRPr="00816A31">
              <w:rPr>
                <w:sz w:val="24"/>
                <w:szCs w:val="24"/>
                <w:lang w:eastAsia="ru-RU"/>
              </w:rPr>
              <w:t xml:space="preserve">(ϕ,ψ) = </w:t>
            </w:r>
            <w:r w:rsidR="00806BC8" w:rsidRPr="00816A31">
              <w:rPr>
                <w:sz w:val="24"/>
                <w:szCs w:val="24"/>
              </w:rPr>
              <w:t>(-60,2, 92,0)</w:t>
            </w:r>
            <w:r w:rsidR="000D54D8" w:rsidRPr="00816A31">
              <w:rPr>
                <w:sz w:val="24"/>
                <w:szCs w:val="24"/>
              </w:rPr>
              <w:t xml:space="preserve"> [</w:t>
            </w:r>
            <w:r w:rsidR="00D23154" w:rsidRPr="00816A31">
              <w:rPr>
                <w:sz w:val="24"/>
                <w:szCs w:val="24"/>
              </w:rPr>
              <w:t>9]</w:t>
            </w:r>
            <w:r w:rsidR="008A32BF" w:rsidRPr="00816A31">
              <w:rPr>
                <w:sz w:val="24"/>
                <w:szCs w:val="24"/>
              </w:rPr>
              <w:t>;</w:t>
            </w:r>
          </w:p>
          <w:p w:rsidR="008A32BF" w:rsidRPr="00F54067" w:rsidRDefault="008A32BF" w:rsidP="00046A26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816A31">
              <w:rPr>
                <w:sz w:val="24"/>
                <w:szCs w:val="24"/>
                <w:lang w:val="en-GB"/>
              </w:rPr>
              <w:t>RSR</w:t>
            </w:r>
            <w:r w:rsidRPr="00F54067">
              <w:rPr>
                <w:sz w:val="24"/>
                <w:szCs w:val="24"/>
              </w:rPr>
              <w:t xml:space="preserve"> = 0,597</w:t>
            </w:r>
            <w:r w:rsidR="00266C40" w:rsidRPr="00F54067">
              <w:rPr>
                <w:sz w:val="24"/>
                <w:szCs w:val="24"/>
              </w:rPr>
              <w:t>;</w:t>
            </w:r>
            <w:r w:rsidR="00816A31" w:rsidRPr="00F54067">
              <w:rPr>
                <w:sz w:val="24"/>
                <w:szCs w:val="24"/>
              </w:rPr>
              <w:t xml:space="preserve"> </w:t>
            </w:r>
            <w:r w:rsidR="0037064B">
              <w:rPr>
                <w:sz w:val="24"/>
                <w:szCs w:val="24"/>
                <w:lang w:val="en-GB"/>
              </w:rPr>
              <w:t>Z</w:t>
            </w:r>
            <w:r w:rsidR="00266C40" w:rsidRPr="00F54067">
              <w:rPr>
                <w:sz w:val="24"/>
                <w:szCs w:val="24"/>
              </w:rPr>
              <w:t>-</w:t>
            </w:r>
            <w:r w:rsidR="00266C40" w:rsidRPr="00816A31">
              <w:rPr>
                <w:sz w:val="24"/>
                <w:szCs w:val="24"/>
                <w:lang w:val="en-GB"/>
              </w:rPr>
              <w:t>score</w:t>
            </w:r>
            <w:r w:rsidR="00266C40" w:rsidRPr="00F54067">
              <w:rPr>
                <w:sz w:val="24"/>
                <w:szCs w:val="24"/>
              </w:rPr>
              <w:t xml:space="preserve"> = 6,732;</w:t>
            </w:r>
            <w:r w:rsidR="00816A31" w:rsidRPr="00F54067">
              <w:rPr>
                <w:sz w:val="24"/>
                <w:szCs w:val="24"/>
              </w:rPr>
              <w:t xml:space="preserve"> </w:t>
            </w:r>
            <w:r w:rsidRPr="00816A31">
              <w:rPr>
                <w:sz w:val="24"/>
                <w:szCs w:val="24"/>
                <w:lang w:val="en-GB"/>
              </w:rPr>
              <w:t>B</w:t>
            </w:r>
            <w:r w:rsidRPr="00F54067">
              <w:rPr>
                <w:sz w:val="24"/>
                <w:szCs w:val="24"/>
              </w:rPr>
              <w:t>-</w:t>
            </w:r>
            <w:r w:rsidRPr="00816A31">
              <w:rPr>
                <w:sz w:val="24"/>
                <w:szCs w:val="24"/>
              </w:rPr>
              <w:t>фактор</w:t>
            </w:r>
            <w:r w:rsidRPr="00F54067">
              <w:rPr>
                <w:sz w:val="24"/>
                <w:szCs w:val="24"/>
              </w:rPr>
              <w:t xml:space="preserve"> = 68,170</w:t>
            </w:r>
            <w:r w:rsidR="00F54067" w:rsidRPr="00F54067">
              <w:rPr>
                <w:sz w:val="24"/>
                <w:szCs w:val="24"/>
              </w:rPr>
              <w:t xml:space="preserve">; </w:t>
            </w:r>
            <w:r w:rsidR="00F54067">
              <w:rPr>
                <w:sz w:val="24"/>
                <w:szCs w:val="24"/>
              </w:rPr>
              <w:t>валентный угол отклоняется от теории</w:t>
            </w:r>
            <w:r w:rsidR="00711F68">
              <w:rPr>
                <w:sz w:val="24"/>
                <w:szCs w:val="24"/>
              </w:rPr>
              <w:t xml:space="preserve"> -</w:t>
            </w:r>
            <w:r w:rsidR="00F54067" w:rsidRPr="00F54067">
              <w:rPr>
                <w:sz w:val="24"/>
                <w:szCs w:val="24"/>
              </w:rPr>
              <w:t xml:space="preserve"> </w:t>
            </w:r>
            <w:r w:rsidR="00F54067" w:rsidRPr="00F54067">
              <w:rPr>
                <w:sz w:val="24"/>
                <w:szCs w:val="24"/>
                <w:lang w:val="en-GB"/>
              </w:rPr>
              <w:t>N</w:t>
            </w:r>
            <w:r w:rsidR="00F54067" w:rsidRPr="00F54067">
              <w:rPr>
                <w:sz w:val="24"/>
                <w:szCs w:val="24"/>
              </w:rPr>
              <w:t>-</w:t>
            </w:r>
            <w:r w:rsidR="00F54067" w:rsidRPr="00F54067">
              <w:rPr>
                <w:sz w:val="24"/>
                <w:szCs w:val="24"/>
                <w:lang w:val="en-GB"/>
              </w:rPr>
              <w:t>CA</w:t>
            </w:r>
            <w:r w:rsidR="00F54067" w:rsidRPr="00F54067">
              <w:rPr>
                <w:sz w:val="24"/>
                <w:szCs w:val="24"/>
              </w:rPr>
              <w:t>-</w:t>
            </w:r>
            <w:r w:rsidR="00F54067" w:rsidRPr="00F54067">
              <w:rPr>
                <w:sz w:val="24"/>
                <w:szCs w:val="24"/>
                <w:lang w:val="en-GB"/>
              </w:rPr>
              <w:t>C</w:t>
            </w:r>
            <w:r w:rsidR="00F54067" w:rsidRPr="00F54067">
              <w:rPr>
                <w:sz w:val="24"/>
                <w:szCs w:val="24"/>
              </w:rPr>
              <w:t xml:space="preserve">: 4.02 </w:t>
            </w:r>
            <w:r w:rsidR="00F54067" w:rsidRPr="00F54067">
              <w:rPr>
                <w:sz w:val="24"/>
                <w:szCs w:val="24"/>
                <w:lang w:val="en-GB"/>
              </w:rPr>
              <w:t>σ</w:t>
            </w:r>
            <w:r w:rsidR="00C20154" w:rsidRPr="00F54067">
              <w:rPr>
                <w:sz w:val="24"/>
                <w:szCs w:val="24"/>
              </w:rPr>
              <w:t xml:space="preserve"> [8]</w:t>
            </w:r>
          </w:p>
        </w:tc>
      </w:tr>
      <w:tr w:rsidR="00806BC8" w:rsidTr="00A83AF1">
        <w:tc>
          <w:tcPr>
            <w:tcW w:w="458" w:type="dxa"/>
          </w:tcPr>
          <w:p w:rsidR="00806BC8" w:rsidRPr="00816A31" w:rsidRDefault="00806BC8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4" w:type="dxa"/>
          </w:tcPr>
          <w:p w:rsidR="00806BC8" w:rsidRPr="00816A31" w:rsidRDefault="004041E3" w:rsidP="00046A26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816A31">
              <w:rPr>
                <w:sz w:val="24"/>
                <w:szCs w:val="24"/>
                <w:lang w:val="en-GB"/>
              </w:rPr>
              <w:t>Glu</w:t>
            </w:r>
            <w:r w:rsidRPr="00816A3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816A31">
              <w:rPr>
                <w:sz w:val="24"/>
                <w:szCs w:val="24"/>
              </w:rPr>
              <w:t xml:space="preserve"> цепи C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(рис. 7)</w:t>
            </w:r>
          </w:p>
        </w:tc>
        <w:tc>
          <w:tcPr>
            <w:tcW w:w="6804" w:type="dxa"/>
          </w:tcPr>
          <w:p w:rsidR="0064692D" w:rsidRPr="00BA208F" w:rsidRDefault="00064496" w:rsidP="00046A26">
            <w:pPr>
              <w:spacing w:after="0" w:line="360" w:lineRule="auto"/>
              <w:rPr>
                <w:sz w:val="24"/>
                <w:szCs w:val="24"/>
                <w:lang w:val="en-GB" w:eastAsia="ru-RU"/>
              </w:rPr>
            </w:pPr>
            <w:r w:rsidRPr="00816A31">
              <w:rPr>
                <w:sz w:val="24"/>
                <w:szCs w:val="24"/>
                <w:lang w:val="en-GB"/>
              </w:rPr>
              <w:t>RSR</w:t>
            </w:r>
            <w:r w:rsidRPr="00BA208F">
              <w:rPr>
                <w:sz w:val="24"/>
                <w:szCs w:val="24"/>
                <w:lang w:val="en-GB"/>
              </w:rPr>
              <w:t xml:space="preserve"> = 0,355; </w:t>
            </w:r>
            <w:r>
              <w:rPr>
                <w:sz w:val="24"/>
                <w:szCs w:val="24"/>
                <w:lang w:val="en-GB"/>
              </w:rPr>
              <w:t>Z</w:t>
            </w:r>
            <w:r w:rsidRPr="00BA208F">
              <w:rPr>
                <w:sz w:val="24"/>
                <w:szCs w:val="24"/>
                <w:lang w:val="en-GB"/>
              </w:rPr>
              <w:t>-</w:t>
            </w:r>
            <w:r w:rsidRPr="00816A31">
              <w:rPr>
                <w:sz w:val="24"/>
                <w:szCs w:val="24"/>
                <w:lang w:val="en-GB"/>
              </w:rPr>
              <w:t>score</w:t>
            </w:r>
            <w:r w:rsidRPr="00BA208F">
              <w:rPr>
                <w:sz w:val="24"/>
                <w:szCs w:val="24"/>
                <w:lang w:val="en-GB"/>
              </w:rPr>
              <w:t xml:space="preserve"> = 4,953; </w:t>
            </w:r>
            <w:r w:rsidRPr="00816A31">
              <w:rPr>
                <w:sz w:val="24"/>
                <w:szCs w:val="24"/>
                <w:lang w:val="en-GB"/>
              </w:rPr>
              <w:t>B</w:t>
            </w:r>
            <w:r w:rsidRPr="00BA208F">
              <w:rPr>
                <w:sz w:val="24"/>
                <w:szCs w:val="24"/>
                <w:lang w:val="en-GB"/>
              </w:rPr>
              <w:t>-</w:t>
            </w:r>
            <w:r w:rsidRPr="00816A31">
              <w:rPr>
                <w:sz w:val="24"/>
                <w:szCs w:val="24"/>
              </w:rPr>
              <w:t>фактор</w:t>
            </w:r>
            <w:r w:rsidRPr="00BA208F">
              <w:rPr>
                <w:sz w:val="24"/>
                <w:szCs w:val="24"/>
                <w:lang w:val="en-GB"/>
              </w:rPr>
              <w:t xml:space="preserve"> = </w:t>
            </w:r>
            <w:r w:rsidRPr="00BA208F">
              <w:rPr>
                <w:sz w:val="24"/>
                <w:szCs w:val="24"/>
                <w:lang w:val="en-GB" w:eastAsia="ru-RU"/>
              </w:rPr>
              <w:t>68</w:t>
            </w:r>
            <w:r w:rsidR="00B07EF4" w:rsidRPr="00BA208F">
              <w:rPr>
                <w:sz w:val="24"/>
                <w:szCs w:val="24"/>
                <w:lang w:val="en-GB" w:eastAsia="ru-RU"/>
              </w:rPr>
              <w:t>,</w:t>
            </w:r>
            <w:r w:rsidRPr="00BA208F">
              <w:rPr>
                <w:sz w:val="24"/>
                <w:szCs w:val="24"/>
                <w:lang w:val="en-GB" w:eastAsia="ru-RU"/>
              </w:rPr>
              <w:t>49</w:t>
            </w:r>
            <w:r w:rsidR="0064692D" w:rsidRPr="00BA208F">
              <w:rPr>
                <w:sz w:val="24"/>
                <w:szCs w:val="24"/>
                <w:lang w:val="en-GB" w:eastAsia="ru-RU"/>
              </w:rPr>
              <w:t xml:space="preserve"> [8]</w:t>
            </w:r>
            <w:r w:rsidRPr="00BA208F">
              <w:rPr>
                <w:sz w:val="24"/>
                <w:szCs w:val="24"/>
                <w:lang w:val="en-GB" w:eastAsia="ru-RU"/>
              </w:rPr>
              <w:t>;</w:t>
            </w:r>
          </w:p>
          <w:p w:rsidR="00806BC8" w:rsidRPr="00064496" w:rsidRDefault="00064496" w:rsidP="00046A26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064496">
              <w:rPr>
                <w:sz w:val="24"/>
                <w:szCs w:val="24"/>
                <w:lang w:eastAsia="ru-RU"/>
              </w:rPr>
              <w:t>наложение 0</w:t>
            </w:r>
            <w:r w:rsidR="002D6A66">
              <w:rPr>
                <w:sz w:val="24"/>
                <w:szCs w:val="24"/>
                <w:lang w:eastAsia="ru-RU"/>
              </w:rPr>
              <w:t>,</w:t>
            </w:r>
            <w:r w:rsidRPr="00064496">
              <w:rPr>
                <w:sz w:val="24"/>
                <w:szCs w:val="24"/>
                <w:lang w:eastAsia="ru-RU"/>
              </w:rPr>
              <w:t xml:space="preserve">536 Å </w:t>
            </w:r>
            <w:r w:rsidR="00A83AF1">
              <w:rPr>
                <w:sz w:val="24"/>
                <w:szCs w:val="24"/>
                <w:lang w:eastAsia="ru-RU"/>
              </w:rPr>
              <w:t xml:space="preserve">для </w:t>
            </w:r>
            <w:r w:rsidRPr="00064496">
              <w:rPr>
                <w:sz w:val="24"/>
                <w:szCs w:val="24"/>
                <w:lang w:eastAsia="ru-RU"/>
              </w:rPr>
              <w:t xml:space="preserve">кислорода </w:t>
            </w:r>
            <w:r>
              <w:rPr>
                <w:sz w:val="24"/>
                <w:szCs w:val="24"/>
                <w:lang w:eastAsia="ru-RU"/>
              </w:rPr>
              <w:t xml:space="preserve">данного остатка </w:t>
            </w:r>
            <w:r w:rsidRPr="00064496">
              <w:rPr>
                <w:sz w:val="24"/>
                <w:szCs w:val="24"/>
                <w:lang w:eastAsia="ru-RU"/>
              </w:rPr>
              <w:t>и углерода Ser24 [</w:t>
            </w:r>
            <w:r w:rsidR="0064692D" w:rsidRPr="0064692D">
              <w:rPr>
                <w:sz w:val="24"/>
                <w:szCs w:val="24"/>
                <w:lang w:eastAsia="ru-RU"/>
              </w:rPr>
              <w:t>9</w:t>
            </w:r>
            <w:r w:rsidRPr="00064496">
              <w:rPr>
                <w:sz w:val="24"/>
                <w:szCs w:val="24"/>
                <w:lang w:eastAsia="ru-RU"/>
              </w:rPr>
              <w:t>]</w:t>
            </w:r>
          </w:p>
        </w:tc>
      </w:tr>
      <w:tr w:rsidR="008C1683" w:rsidRPr="008B7BD8" w:rsidTr="00A83AF1">
        <w:tc>
          <w:tcPr>
            <w:tcW w:w="458" w:type="dxa"/>
          </w:tcPr>
          <w:p w:rsidR="008C1683" w:rsidRPr="00816A31" w:rsidRDefault="008C1683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4" w:type="dxa"/>
          </w:tcPr>
          <w:p w:rsidR="008C1683" w:rsidRPr="008B7BD8" w:rsidRDefault="00B07EF4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GB" w:eastAsia="ru-RU"/>
              </w:rPr>
              <w:t>Lys</w:t>
            </w:r>
            <w:r w:rsidRPr="008B7BD8">
              <w:rPr>
                <w:sz w:val="24"/>
                <w:szCs w:val="24"/>
                <w:lang w:eastAsia="ru-RU"/>
              </w:rPr>
              <w:t xml:space="preserve">134 </w:t>
            </w:r>
            <w:r>
              <w:rPr>
                <w:sz w:val="24"/>
                <w:szCs w:val="24"/>
                <w:lang w:eastAsia="ru-RU"/>
              </w:rPr>
              <w:t>цепи С</w:t>
            </w:r>
            <w:r w:rsidR="008B7BD8">
              <w:rPr>
                <w:sz w:val="24"/>
                <w:szCs w:val="24"/>
                <w:lang w:eastAsia="ru-RU"/>
              </w:rPr>
              <w:t xml:space="preserve"> </w:t>
            </w:r>
            <w:r w:rsidR="008B7BD8">
              <w:rPr>
                <w:b/>
                <w:sz w:val="24"/>
                <w:szCs w:val="24"/>
                <w:lang w:eastAsia="ru-RU"/>
              </w:rPr>
              <w:t>(рис. 8)</w:t>
            </w:r>
          </w:p>
        </w:tc>
        <w:tc>
          <w:tcPr>
            <w:tcW w:w="6804" w:type="dxa"/>
          </w:tcPr>
          <w:p w:rsidR="0064692D" w:rsidRDefault="008C1683" w:rsidP="00046A26">
            <w:pPr>
              <w:spacing w:after="0" w:line="360" w:lineRule="auto"/>
              <w:rPr>
                <w:sz w:val="24"/>
                <w:szCs w:val="24"/>
              </w:rPr>
            </w:pPr>
            <w:r w:rsidRPr="00816A31">
              <w:rPr>
                <w:sz w:val="24"/>
                <w:szCs w:val="24"/>
                <w:lang w:val="en-GB"/>
              </w:rPr>
              <w:t>RSR</w:t>
            </w:r>
            <w:r w:rsidRPr="008B7BD8">
              <w:rPr>
                <w:sz w:val="24"/>
                <w:szCs w:val="24"/>
              </w:rPr>
              <w:t xml:space="preserve"> = 0,301</w:t>
            </w:r>
            <w:r w:rsidR="00B07EF4" w:rsidRPr="008B7BD8">
              <w:rPr>
                <w:sz w:val="24"/>
                <w:szCs w:val="24"/>
              </w:rPr>
              <w:t xml:space="preserve">; </w:t>
            </w:r>
            <w:r w:rsidR="00B07EF4" w:rsidRPr="00816A31">
              <w:rPr>
                <w:sz w:val="24"/>
                <w:szCs w:val="24"/>
                <w:lang w:val="en-GB"/>
              </w:rPr>
              <w:t>B</w:t>
            </w:r>
            <w:r w:rsidR="00B07EF4" w:rsidRPr="008B7BD8">
              <w:rPr>
                <w:sz w:val="24"/>
                <w:szCs w:val="24"/>
              </w:rPr>
              <w:t>-</w:t>
            </w:r>
            <w:r w:rsidR="00B07EF4" w:rsidRPr="00816A31">
              <w:rPr>
                <w:sz w:val="24"/>
                <w:szCs w:val="24"/>
              </w:rPr>
              <w:t>фактор</w:t>
            </w:r>
            <w:r w:rsidR="00B07EF4" w:rsidRPr="008B7BD8">
              <w:rPr>
                <w:sz w:val="24"/>
                <w:szCs w:val="24"/>
              </w:rPr>
              <w:t xml:space="preserve"> = 55,27</w:t>
            </w:r>
            <w:r w:rsidR="0064692D" w:rsidRPr="0064692D">
              <w:rPr>
                <w:sz w:val="24"/>
                <w:szCs w:val="24"/>
              </w:rPr>
              <w:t xml:space="preserve"> </w:t>
            </w:r>
            <w:r w:rsidR="0064692D" w:rsidRPr="000C09DB">
              <w:rPr>
                <w:sz w:val="24"/>
                <w:szCs w:val="24"/>
                <w:lang w:eastAsia="ru-RU"/>
              </w:rPr>
              <w:t>[8]</w:t>
            </w:r>
            <w:r w:rsidR="006E251C" w:rsidRPr="008B7BD8">
              <w:rPr>
                <w:sz w:val="24"/>
                <w:szCs w:val="24"/>
              </w:rPr>
              <w:t>;</w:t>
            </w:r>
          </w:p>
          <w:p w:rsidR="008C1683" w:rsidRPr="008B7BD8" w:rsidRDefault="008B7BD8" w:rsidP="00046A26">
            <w:pPr>
              <w:spacing w:after="0" w:line="360" w:lineRule="auto"/>
              <w:rPr>
                <w:sz w:val="24"/>
                <w:szCs w:val="24"/>
              </w:rPr>
            </w:pPr>
            <w:r w:rsidRPr="00064496">
              <w:rPr>
                <w:sz w:val="24"/>
                <w:szCs w:val="24"/>
                <w:lang w:eastAsia="ru-RU"/>
              </w:rPr>
              <w:t>наложение</w:t>
            </w:r>
            <w:r w:rsidRPr="008B7BD8">
              <w:rPr>
                <w:sz w:val="24"/>
                <w:szCs w:val="24"/>
              </w:rPr>
              <w:t xml:space="preserve"> </w:t>
            </w:r>
            <w:r w:rsidR="006E251C" w:rsidRPr="008B7BD8">
              <w:rPr>
                <w:sz w:val="24"/>
                <w:szCs w:val="24"/>
              </w:rPr>
              <w:t>0</w:t>
            </w:r>
            <w:r w:rsidRPr="008B7BD8">
              <w:rPr>
                <w:sz w:val="24"/>
                <w:szCs w:val="24"/>
              </w:rPr>
              <w:t>,</w:t>
            </w:r>
            <w:r w:rsidR="006E251C" w:rsidRPr="008B7BD8">
              <w:rPr>
                <w:sz w:val="24"/>
                <w:szCs w:val="24"/>
              </w:rPr>
              <w:t>43</w:t>
            </w:r>
            <w:r w:rsidRPr="008B7BD8">
              <w:rPr>
                <w:sz w:val="24"/>
                <w:szCs w:val="24"/>
              </w:rPr>
              <w:t xml:space="preserve">0 </w:t>
            </w:r>
            <w:r w:rsidR="006E251C" w:rsidRPr="008B7BD8">
              <w:rPr>
                <w:sz w:val="24"/>
                <w:szCs w:val="24"/>
              </w:rPr>
              <w:t>Å</w:t>
            </w:r>
            <w:r w:rsidRPr="008B7BD8">
              <w:rPr>
                <w:sz w:val="24"/>
                <w:szCs w:val="24"/>
              </w:rPr>
              <w:t xml:space="preserve"> </w:t>
            </w:r>
            <w:r w:rsidR="006E251C" w:rsidRPr="006E251C">
              <w:rPr>
                <w:sz w:val="24"/>
                <w:szCs w:val="24"/>
                <w:lang w:val="en-GB"/>
              </w:rPr>
              <w:t>HD</w:t>
            </w:r>
            <w:r w:rsidR="006E251C" w:rsidRPr="008B7BD8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  <w:lang w:val="en-GB"/>
              </w:rPr>
              <w:t>c</w:t>
            </w:r>
            <w:r w:rsidR="006E251C" w:rsidRPr="008B7BD8">
              <w:rPr>
                <w:sz w:val="24"/>
                <w:szCs w:val="24"/>
              </w:rPr>
              <w:t xml:space="preserve"> 3131 </w:t>
            </w:r>
            <w:r w:rsidR="006E251C" w:rsidRPr="006E251C">
              <w:rPr>
                <w:sz w:val="24"/>
                <w:szCs w:val="24"/>
                <w:lang w:val="en-GB"/>
              </w:rPr>
              <w:t>HOH</w:t>
            </w:r>
            <w:r w:rsidR="006E251C" w:rsidRPr="008B7BD8">
              <w:rPr>
                <w:sz w:val="24"/>
                <w:szCs w:val="24"/>
              </w:rPr>
              <w:t xml:space="preserve"> </w:t>
            </w:r>
            <w:r w:rsidR="006E251C" w:rsidRPr="006E251C">
              <w:rPr>
                <w:sz w:val="24"/>
                <w:szCs w:val="24"/>
                <w:lang w:val="en-GB"/>
              </w:rPr>
              <w:t>O</w:t>
            </w:r>
            <w:r w:rsidRPr="008B7B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цепи С </w:t>
            </w:r>
            <w:r w:rsidRPr="000C09DB">
              <w:rPr>
                <w:sz w:val="24"/>
                <w:szCs w:val="24"/>
                <w:lang w:eastAsia="ru-RU"/>
              </w:rPr>
              <w:t>[</w:t>
            </w:r>
            <w:r w:rsidR="0064692D" w:rsidRPr="0064692D">
              <w:rPr>
                <w:sz w:val="24"/>
                <w:szCs w:val="24"/>
                <w:lang w:eastAsia="ru-RU"/>
              </w:rPr>
              <w:t>9</w:t>
            </w:r>
            <w:r w:rsidRPr="000C09DB">
              <w:rPr>
                <w:sz w:val="24"/>
                <w:szCs w:val="24"/>
                <w:lang w:eastAsia="ru-RU"/>
              </w:rPr>
              <w:t>]</w:t>
            </w:r>
          </w:p>
        </w:tc>
      </w:tr>
      <w:tr w:rsidR="008C1683" w:rsidRPr="000C09DB" w:rsidTr="00A83AF1">
        <w:tc>
          <w:tcPr>
            <w:tcW w:w="458" w:type="dxa"/>
          </w:tcPr>
          <w:p w:rsidR="008C1683" w:rsidRPr="00816A31" w:rsidRDefault="008C1683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16A31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4" w:type="dxa"/>
          </w:tcPr>
          <w:p w:rsidR="008C1683" w:rsidRPr="008B7BD8" w:rsidRDefault="008C1683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GB" w:eastAsia="ru-RU"/>
              </w:rPr>
              <w:t>Arg</w:t>
            </w:r>
            <w:r w:rsidRPr="008B7BD8">
              <w:rPr>
                <w:sz w:val="24"/>
                <w:szCs w:val="24"/>
                <w:lang w:eastAsia="ru-RU"/>
              </w:rPr>
              <w:t xml:space="preserve">103 </w:t>
            </w:r>
            <w:r>
              <w:rPr>
                <w:sz w:val="24"/>
                <w:szCs w:val="24"/>
                <w:lang w:eastAsia="ru-RU"/>
              </w:rPr>
              <w:t>цепи В</w:t>
            </w:r>
            <w:r w:rsidR="008B7BD8">
              <w:rPr>
                <w:sz w:val="24"/>
                <w:szCs w:val="24"/>
                <w:lang w:eastAsia="ru-RU"/>
              </w:rPr>
              <w:t xml:space="preserve"> </w:t>
            </w:r>
            <w:r w:rsidR="008B7BD8">
              <w:rPr>
                <w:b/>
                <w:sz w:val="24"/>
                <w:szCs w:val="24"/>
                <w:lang w:eastAsia="ru-RU"/>
              </w:rPr>
              <w:t>(рис. 9)</w:t>
            </w:r>
          </w:p>
        </w:tc>
        <w:tc>
          <w:tcPr>
            <w:tcW w:w="6804" w:type="dxa"/>
          </w:tcPr>
          <w:p w:rsidR="0064692D" w:rsidRDefault="008C1683" w:rsidP="00046A26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816A31">
              <w:rPr>
                <w:sz w:val="24"/>
                <w:szCs w:val="24"/>
                <w:lang w:val="en-GB"/>
              </w:rPr>
              <w:t>B</w:t>
            </w:r>
            <w:r w:rsidRPr="00064496">
              <w:rPr>
                <w:sz w:val="24"/>
                <w:szCs w:val="24"/>
              </w:rPr>
              <w:t>-</w:t>
            </w:r>
            <w:r w:rsidRPr="00816A31">
              <w:rPr>
                <w:sz w:val="24"/>
                <w:szCs w:val="24"/>
              </w:rPr>
              <w:t>фактор</w:t>
            </w:r>
            <w:r w:rsidRPr="00064496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  <w:lang w:eastAsia="ru-RU"/>
              </w:rPr>
              <w:t>41,</w:t>
            </w:r>
            <w:r w:rsidRPr="007E41D5">
              <w:rPr>
                <w:sz w:val="24"/>
                <w:szCs w:val="24"/>
                <w:lang w:eastAsia="ru-RU"/>
              </w:rPr>
              <w:t>57</w:t>
            </w:r>
            <w:r>
              <w:rPr>
                <w:sz w:val="24"/>
                <w:szCs w:val="24"/>
                <w:lang w:eastAsia="ru-RU"/>
              </w:rPr>
              <w:t>;</w:t>
            </w:r>
            <w:r w:rsidRPr="007E41D5">
              <w:rPr>
                <w:sz w:val="24"/>
                <w:szCs w:val="24"/>
                <w:lang w:eastAsia="ru-RU"/>
              </w:rPr>
              <w:t xml:space="preserve"> </w:t>
            </w:r>
            <w:r w:rsidRPr="000C09DB">
              <w:rPr>
                <w:sz w:val="24"/>
                <w:szCs w:val="24"/>
                <w:lang w:eastAsia="ru-RU"/>
              </w:rPr>
              <w:t>отклонени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0C09DB">
              <w:rPr>
                <w:sz w:val="24"/>
                <w:szCs w:val="24"/>
                <w:lang w:eastAsia="ru-RU"/>
              </w:rPr>
              <w:t xml:space="preserve"> боков</w:t>
            </w:r>
            <w:r>
              <w:rPr>
                <w:sz w:val="24"/>
                <w:szCs w:val="24"/>
                <w:lang w:eastAsia="ru-RU"/>
              </w:rPr>
              <w:t>ой</w:t>
            </w:r>
            <w:r w:rsidRPr="000C09DB">
              <w:rPr>
                <w:sz w:val="24"/>
                <w:szCs w:val="24"/>
                <w:lang w:eastAsia="ru-RU"/>
              </w:rPr>
              <w:t xml:space="preserve"> цеп</w:t>
            </w:r>
            <w:r>
              <w:rPr>
                <w:sz w:val="24"/>
                <w:szCs w:val="24"/>
                <w:lang w:eastAsia="ru-RU"/>
              </w:rPr>
              <w:t>и</w:t>
            </w:r>
            <w:r w:rsidRPr="000C09DB">
              <w:rPr>
                <w:sz w:val="24"/>
                <w:szCs w:val="24"/>
                <w:lang w:eastAsia="ru-RU"/>
              </w:rPr>
              <w:t xml:space="preserve"> от их нормальн</w:t>
            </w:r>
            <w:r>
              <w:rPr>
                <w:sz w:val="24"/>
                <w:szCs w:val="24"/>
                <w:lang w:eastAsia="ru-RU"/>
              </w:rPr>
              <w:t>ого ротамера</w:t>
            </w:r>
            <w:r w:rsidRPr="000C09D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0,1%, </w:t>
            </w:r>
            <w:r w:rsidRPr="000C09DB">
              <w:rPr>
                <w:sz w:val="24"/>
                <w:szCs w:val="24"/>
                <w:lang w:val="en-GB" w:eastAsia="ru-RU"/>
              </w:rPr>
              <w:t>chi</w:t>
            </w:r>
            <w:r w:rsidRPr="000C09DB">
              <w:rPr>
                <w:sz w:val="24"/>
                <w:szCs w:val="24"/>
                <w:lang w:eastAsia="ru-RU"/>
              </w:rPr>
              <w:t>: 185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0C09DB">
              <w:rPr>
                <w:sz w:val="24"/>
                <w:szCs w:val="24"/>
                <w:lang w:eastAsia="ru-RU"/>
              </w:rPr>
              <w:t>1,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C09DB">
              <w:rPr>
                <w:sz w:val="24"/>
                <w:szCs w:val="24"/>
                <w:lang w:eastAsia="ru-RU"/>
              </w:rPr>
              <w:t>152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0C09DB">
              <w:rPr>
                <w:sz w:val="24"/>
                <w:szCs w:val="24"/>
                <w:lang w:eastAsia="ru-RU"/>
              </w:rPr>
              <w:t>6,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C09DB">
              <w:rPr>
                <w:sz w:val="24"/>
                <w:szCs w:val="24"/>
                <w:lang w:eastAsia="ru-RU"/>
              </w:rPr>
              <w:t>126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0C09DB">
              <w:rPr>
                <w:sz w:val="24"/>
                <w:szCs w:val="24"/>
                <w:lang w:eastAsia="ru-RU"/>
              </w:rPr>
              <w:t>6,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C09DB">
              <w:rPr>
                <w:sz w:val="24"/>
                <w:szCs w:val="24"/>
                <w:lang w:eastAsia="ru-RU"/>
              </w:rPr>
              <w:t>59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0C09DB">
              <w:rPr>
                <w:sz w:val="24"/>
                <w:szCs w:val="24"/>
                <w:lang w:eastAsia="ru-RU"/>
              </w:rPr>
              <w:t>2</w:t>
            </w:r>
            <w:r w:rsidR="0064692D" w:rsidRPr="0064692D">
              <w:rPr>
                <w:sz w:val="24"/>
                <w:szCs w:val="24"/>
                <w:lang w:eastAsia="ru-RU"/>
              </w:rPr>
              <w:t xml:space="preserve"> [8]</w:t>
            </w:r>
            <w:r>
              <w:rPr>
                <w:sz w:val="24"/>
                <w:szCs w:val="24"/>
                <w:lang w:eastAsia="ru-RU"/>
              </w:rPr>
              <w:t>;</w:t>
            </w:r>
          </w:p>
          <w:p w:rsidR="008C1683" w:rsidRPr="000C09DB" w:rsidRDefault="008C1683" w:rsidP="00046A26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064496">
              <w:rPr>
                <w:sz w:val="24"/>
                <w:szCs w:val="24"/>
                <w:lang w:eastAsia="ru-RU"/>
              </w:rPr>
              <w:t>наложение</w:t>
            </w:r>
            <w:r w:rsidRPr="000C09DB">
              <w:rPr>
                <w:sz w:val="24"/>
                <w:szCs w:val="24"/>
                <w:lang w:eastAsia="ru-RU"/>
              </w:rPr>
              <w:t xml:space="preserve"> 0,595 Å </w:t>
            </w:r>
            <w:r>
              <w:rPr>
                <w:sz w:val="24"/>
                <w:szCs w:val="24"/>
                <w:lang w:val="en-GB" w:eastAsia="ru-RU"/>
              </w:rPr>
              <w:t>HD</w:t>
            </w:r>
            <w:r w:rsidRPr="000C09DB">
              <w:rPr>
                <w:sz w:val="24"/>
                <w:szCs w:val="24"/>
                <w:lang w:eastAsia="ru-RU"/>
              </w:rPr>
              <w:t xml:space="preserve">2 </w:t>
            </w:r>
            <w:r>
              <w:rPr>
                <w:sz w:val="24"/>
                <w:szCs w:val="24"/>
                <w:lang w:val="en-GB" w:eastAsia="ru-RU"/>
              </w:rPr>
              <w:t>c</w:t>
            </w:r>
            <w:r w:rsidRPr="000C09DB">
              <w:rPr>
                <w:sz w:val="24"/>
                <w:szCs w:val="24"/>
                <w:lang w:eastAsia="ru-RU"/>
              </w:rPr>
              <w:t xml:space="preserve"> </w:t>
            </w:r>
            <w:r w:rsidRPr="000C09DB">
              <w:rPr>
                <w:sz w:val="24"/>
                <w:szCs w:val="24"/>
                <w:lang w:val="en-GB" w:eastAsia="ru-RU"/>
              </w:rPr>
              <w:t>L</w:t>
            </w:r>
            <w:r>
              <w:rPr>
                <w:sz w:val="24"/>
                <w:szCs w:val="24"/>
                <w:lang w:val="en-GB" w:eastAsia="ru-RU"/>
              </w:rPr>
              <w:t>ys</w:t>
            </w:r>
            <w:r w:rsidRPr="000C09DB">
              <w:rPr>
                <w:sz w:val="24"/>
                <w:szCs w:val="24"/>
                <w:lang w:eastAsia="ru-RU"/>
              </w:rPr>
              <w:t xml:space="preserve">41 </w:t>
            </w:r>
            <w:r w:rsidRPr="000C09DB">
              <w:rPr>
                <w:sz w:val="24"/>
                <w:szCs w:val="24"/>
                <w:lang w:val="en-GB" w:eastAsia="ru-RU"/>
              </w:rPr>
              <w:t>HE</w:t>
            </w:r>
            <w:r w:rsidRPr="000C09DB">
              <w:rPr>
                <w:sz w:val="24"/>
                <w:szCs w:val="24"/>
                <w:lang w:eastAsia="ru-RU"/>
              </w:rPr>
              <w:t xml:space="preserve">2 </w:t>
            </w:r>
            <w:r>
              <w:rPr>
                <w:sz w:val="24"/>
                <w:szCs w:val="24"/>
                <w:lang w:eastAsia="ru-RU"/>
              </w:rPr>
              <w:t>цепи</w:t>
            </w:r>
            <w:r w:rsidRPr="000C09D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val="en-GB" w:eastAsia="ru-RU"/>
              </w:rPr>
              <w:t>B</w:t>
            </w:r>
            <w:r>
              <w:rPr>
                <w:sz w:val="24"/>
                <w:szCs w:val="24"/>
                <w:lang w:eastAsia="ru-RU"/>
              </w:rPr>
              <w:t xml:space="preserve">; </w:t>
            </w:r>
            <w:r>
              <w:rPr>
                <w:sz w:val="24"/>
                <w:szCs w:val="24"/>
              </w:rPr>
              <w:t xml:space="preserve">валентный угол отклоняется от теории - </w:t>
            </w:r>
            <w:r w:rsidRPr="00711F68">
              <w:rPr>
                <w:sz w:val="24"/>
                <w:szCs w:val="24"/>
              </w:rPr>
              <w:t>N-CA-C: 4</w:t>
            </w:r>
            <w:r>
              <w:rPr>
                <w:sz w:val="24"/>
                <w:szCs w:val="24"/>
              </w:rPr>
              <w:t>,</w:t>
            </w:r>
            <w:r w:rsidRPr="00711F68">
              <w:rPr>
                <w:sz w:val="24"/>
                <w:szCs w:val="24"/>
              </w:rPr>
              <w:t>319 σ</w:t>
            </w:r>
            <w:r w:rsidRPr="000C09DB">
              <w:rPr>
                <w:sz w:val="24"/>
                <w:szCs w:val="24"/>
                <w:lang w:eastAsia="ru-RU"/>
              </w:rPr>
              <w:t xml:space="preserve"> [</w:t>
            </w:r>
            <w:r w:rsidR="0064692D" w:rsidRPr="0064692D">
              <w:rPr>
                <w:sz w:val="24"/>
                <w:szCs w:val="24"/>
                <w:lang w:eastAsia="ru-RU"/>
              </w:rPr>
              <w:t>9</w:t>
            </w:r>
            <w:r w:rsidRPr="000C09DB">
              <w:rPr>
                <w:sz w:val="24"/>
                <w:szCs w:val="24"/>
                <w:lang w:eastAsia="ru-RU"/>
              </w:rPr>
              <w:t>]</w:t>
            </w:r>
          </w:p>
        </w:tc>
      </w:tr>
      <w:tr w:rsidR="008C1683" w:rsidRPr="007E41D5" w:rsidTr="00A83AF1">
        <w:tc>
          <w:tcPr>
            <w:tcW w:w="458" w:type="dxa"/>
          </w:tcPr>
          <w:p w:rsidR="008C1683" w:rsidRPr="008C1683" w:rsidRDefault="008C1683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 w:rsidRPr="008C1683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44" w:type="dxa"/>
          </w:tcPr>
          <w:p w:rsidR="008C1683" w:rsidRPr="00046A26" w:rsidRDefault="000D34C7" w:rsidP="00046A26">
            <w:pPr>
              <w:spacing w:after="0" w:line="36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Молекула воды</w:t>
            </w:r>
            <w:r w:rsidR="008C1683">
              <w:rPr>
                <w:sz w:val="24"/>
                <w:szCs w:val="24"/>
                <w:lang w:eastAsia="ru-RU"/>
              </w:rPr>
              <w:t xml:space="preserve"> </w:t>
            </w:r>
            <w:r w:rsidR="008C1683" w:rsidRPr="007E41D5">
              <w:rPr>
                <w:sz w:val="24"/>
                <w:szCs w:val="24"/>
                <w:lang w:eastAsia="ru-RU"/>
              </w:rPr>
              <w:t>3166</w:t>
            </w:r>
            <w:r w:rsidR="008C1683">
              <w:rPr>
                <w:sz w:val="24"/>
                <w:szCs w:val="24"/>
                <w:lang w:eastAsia="ru-RU"/>
              </w:rPr>
              <w:t xml:space="preserve"> цепи </w:t>
            </w:r>
            <w:r w:rsidR="008C1683" w:rsidRPr="007E41D5">
              <w:rPr>
                <w:sz w:val="24"/>
                <w:szCs w:val="24"/>
                <w:lang w:eastAsia="ru-RU"/>
              </w:rPr>
              <w:t>B</w:t>
            </w:r>
            <w:r w:rsidR="00046A26">
              <w:rPr>
                <w:sz w:val="24"/>
                <w:szCs w:val="24"/>
                <w:lang w:eastAsia="ru-RU"/>
              </w:rPr>
              <w:t xml:space="preserve"> </w:t>
            </w:r>
            <w:r w:rsidR="00046A26">
              <w:rPr>
                <w:b/>
                <w:sz w:val="24"/>
                <w:szCs w:val="24"/>
                <w:lang w:eastAsia="ru-RU"/>
              </w:rPr>
              <w:t>(рис. 10)</w:t>
            </w:r>
          </w:p>
        </w:tc>
        <w:tc>
          <w:tcPr>
            <w:tcW w:w="6804" w:type="dxa"/>
          </w:tcPr>
          <w:p w:rsidR="0064692D" w:rsidRDefault="008C1683" w:rsidP="00046A26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816A31">
              <w:rPr>
                <w:sz w:val="24"/>
                <w:szCs w:val="24"/>
                <w:lang w:val="en-GB"/>
              </w:rPr>
              <w:t>B</w:t>
            </w:r>
            <w:r w:rsidRPr="007E41D5">
              <w:rPr>
                <w:sz w:val="24"/>
                <w:szCs w:val="24"/>
              </w:rPr>
              <w:t>-</w:t>
            </w:r>
            <w:r w:rsidRPr="00816A31">
              <w:rPr>
                <w:sz w:val="24"/>
                <w:szCs w:val="24"/>
              </w:rPr>
              <w:t>фактор</w:t>
            </w:r>
            <w:r w:rsidRPr="007E41D5">
              <w:rPr>
                <w:sz w:val="24"/>
                <w:szCs w:val="24"/>
              </w:rPr>
              <w:t xml:space="preserve"> = </w:t>
            </w:r>
            <w:r w:rsidRPr="007E41D5">
              <w:rPr>
                <w:sz w:val="24"/>
                <w:szCs w:val="24"/>
                <w:lang w:eastAsia="ru-RU"/>
              </w:rPr>
              <w:t>52,27</w:t>
            </w:r>
            <w:r w:rsidR="0064692D" w:rsidRPr="0064692D">
              <w:rPr>
                <w:sz w:val="24"/>
                <w:szCs w:val="24"/>
                <w:lang w:eastAsia="ru-RU"/>
              </w:rPr>
              <w:t xml:space="preserve"> [8]</w:t>
            </w:r>
            <w:r w:rsidRPr="007E41D5">
              <w:rPr>
                <w:sz w:val="24"/>
                <w:szCs w:val="24"/>
                <w:lang w:eastAsia="ru-RU"/>
              </w:rPr>
              <w:t>;</w:t>
            </w:r>
          </w:p>
          <w:p w:rsidR="008C1683" w:rsidRPr="00450A23" w:rsidRDefault="008C1683" w:rsidP="00046A26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064496">
              <w:rPr>
                <w:sz w:val="24"/>
                <w:szCs w:val="24"/>
                <w:lang w:eastAsia="ru-RU"/>
              </w:rPr>
              <w:t>наложение</w:t>
            </w:r>
            <w:r w:rsidRPr="007E41D5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0,</w:t>
            </w:r>
            <w:r w:rsidRPr="007E41D5">
              <w:rPr>
                <w:sz w:val="24"/>
                <w:szCs w:val="24"/>
                <w:lang w:eastAsia="ru-RU"/>
              </w:rPr>
              <w:t xml:space="preserve">882Å </w:t>
            </w:r>
            <w:r w:rsidRPr="007E41D5">
              <w:rPr>
                <w:sz w:val="24"/>
                <w:szCs w:val="24"/>
                <w:lang w:val="en-GB" w:eastAsia="ru-RU"/>
              </w:rPr>
              <w:t>O</w:t>
            </w:r>
            <w:r w:rsidRPr="007E41D5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</w:t>
            </w:r>
            <w:r w:rsidRPr="007E41D5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val="en-GB" w:eastAsia="ru-RU"/>
              </w:rPr>
              <w:t>Glu</w:t>
            </w:r>
            <w:r w:rsidRPr="007E41D5">
              <w:rPr>
                <w:sz w:val="24"/>
                <w:szCs w:val="24"/>
                <w:lang w:eastAsia="ru-RU"/>
              </w:rPr>
              <w:t xml:space="preserve">20 </w:t>
            </w:r>
            <w:r w:rsidRPr="007E41D5">
              <w:rPr>
                <w:sz w:val="24"/>
                <w:szCs w:val="24"/>
                <w:lang w:val="en-GB" w:eastAsia="ru-RU"/>
              </w:rPr>
              <w:t>HG</w:t>
            </w:r>
            <w:r w:rsidRPr="007E41D5">
              <w:rPr>
                <w:sz w:val="24"/>
                <w:szCs w:val="24"/>
                <w:lang w:eastAsia="ru-RU"/>
              </w:rPr>
              <w:t xml:space="preserve">3 </w:t>
            </w:r>
            <w:r>
              <w:rPr>
                <w:sz w:val="24"/>
                <w:szCs w:val="24"/>
                <w:lang w:eastAsia="ru-RU"/>
              </w:rPr>
              <w:t>цепи В</w:t>
            </w:r>
            <w:r w:rsidR="0064692D" w:rsidRPr="00450A23">
              <w:rPr>
                <w:sz w:val="24"/>
                <w:szCs w:val="24"/>
                <w:lang w:eastAsia="ru-RU"/>
              </w:rPr>
              <w:t xml:space="preserve"> [9]</w:t>
            </w:r>
          </w:p>
        </w:tc>
      </w:tr>
    </w:tbl>
    <w:p w:rsidR="007F76D9" w:rsidRPr="007F76D9" w:rsidRDefault="007F76D9" w:rsidP="009E2035">
      <w:pPr>
        <w:spacing w:after="0" w:line="360" w:lineRule="auto"/>
        <w:ind w:firstLine="720"/>
        <w:jc w:val="both"/>
        <w:rPr>
          <w:lang w:eastAsia="ru-RU"/>
        </w:rPr>
      </w:pPr>
    </w:p>
    <w:p w:rsidR="0082045B" w:rsidRPr="009C7FA5" w:rsidRDefault="0037064B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Первый из рассматриваемых остатков – </w:t>
      </w:r>
      <w:r>
        <w:rPr>
          <w:rFonts w:ascii="Times New Roman" w:hAnsi="Times New Roman"/>
          <w:b w:val="0"/>
          <w:sz w:val="24"/>
          <w:lang w:val="en-GB"/>
        </w:rPr>
        <w:t>Glu</w:t>
      </w:r>
      <w:r w:rsidRPr="0037064B">
        <w:rPr>
          <w:rFonts w:ascii="Times New Roman" w:hAnsi="Times New Roman"/>
          <w:b w:val="0"/>
          <w:sz w:val="24"/>
        </w:rPr>
        <w:t xml:space="preserve">23 </w:t>
      </w:r>
      <w:r>
        <w:rPr>
          <w:rFonts w:ascii="Times New Roman" w:hAnsi="Times New Roman"/>
          <w:b w:val="0"/>
          <w:sz w:val="24"/>
        </w:rPr>
        <w:t xml:space="preserve">цепи С </w:t>
      </w:r>
      <w:r w:rsidRPr="008B7BD8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 xml:space="preserve">табл. 1, №1; рис. </w:t>
      </w:r>
      <w:r w:rsidR="00820E51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 xml:space="preserve">) – </w:t>
      </w:r>
      <w:r>
        <w:rPr>
          <w:rFonts w:ascii="Times New Roman" w:hAnsi="Times New Roman"/>
          <w:b w:val="0"/>
          <w:sz w:val="24"/>
        </w:rPr>
        <w:t xml:space="preserve">единственный остаток структуры, попавший в запрещенную область карты Рамачандрана [9], </w:t>
      </w:r>
      <w:r w:rsidR="00C96229">
        <w:rPr>
          <w:rFonts w:ascii="Times New Roman" w:hAnsi="Times New Roman"/>
          <w:b w:val="0"/>
          <w:sz w:val="24"/>
        </w:rPr>
        <w:t>хотя</w:t>
      </w:r>
      <w:r>
        <w:rPr>
          <w:rFonts w:ascii="Times New Roman" w:hAnsi="Times New Roman"/>
          <w:b w:val="0"/>
          <w:sz w:val="24"/>
        </w:rPr>
        <w:t xml:space="preserve"> 23-ие остатки цепей А и В очень схожи с остатком данной цепи и тоже находятся близко к границе</w:t>
      </w:r>
      <w:r w:rsidR="00C55A95">
        <w:rPr>
          <w:rFonts w:ascii="Times New Roman" w:hAnsi="Times New Roman"/>
          <w:b w:val="0"/>
          <w:sz w:val="24"/>
        </w:rPr>
        <w:t xml:space="preserve"> на карте</w:t>
      </w:r>
      <w:r>
        <w:rPr>
          <w:rFonts w:ascii="Times New Roman" w:hAnsi="Times New Roman"/>
          <w:b w:val="0"/>
          <w:sz w:val="24"/>
        </w:rPr>
        <w:t xml:space="preserve">, </w:t>
      </w:r>
      <w:r w:rsidR="00C55A95">
        <w:rPr>
          <w:rFonts w:ascii="Times New Roman" w:hAnsi="Times New Roman"/>
          <w:b w:val="0"/>
          <w:sz w:val="24"/>
        </w:rPr>
        <w:t>но</w:t>
      </w:r>
      <w:r>
        <w:rPr>
          <w:rFonts w:ascii="Times New Roman" w:hAnsi="Times New Roman"/>
          <w:b w:val="0"/>
          <w:sz w:val="24"/>
        </w:rPr>
        <w:t xml:space="preserve"> со стороны разрешенной области.</w:t>
      </w:r>
      <w:r w:rsidR="00C55A95">
        <w:rPr>
          <w:rFonts w:ascii="Times New Roman" w:hAnsi="Times New Roman"/>
          <w:b w:val="0"/>
          <w:sz w:val="24"/>
        </w:rPr>
        <w:t xml:space="preserve"> Однако стоит отметить и, что только </w:t>
      </w:r>
      <w:r w:rsidR="00C55A95">
        <w:rPr>
          <w:rFonts w:ascii="Times New Roman" w:hAnsi="Times New Roman"/>
          <w:b w:val="0"/>
          <w:sz w:val="24"/>
          <w:lang w:val="en-GB"/>
        </w:rPr>
        <w:t>Glu</w:t>
      </w:r>
      <w:r w:rsidR="00C55A95" w:rsidRPr="00C55A95">
        <w:rPr>
          <w:rFonts w:ascii="Times New Roman" w:hAnsi="Times New Roman"/>
          <w:b w:val="0"/>
          <w:sz w:val="24"/>
        </w:rPr>
        <w:t xml:space="preserve">23 </w:t>
      </w:r>
      <w:r w:rsidR="00C55A95">
        <w:rPr>
          <w:rFonts w:ascii="Times New Roman" w:hAnsi="Times New Roman"/>
          <w:b w:val="0"/>
          <w:sz w:val="24"/>
        </w:rPr>
        <w:t>цепи С характеризуется отклонением в значении валентного угла от теории – 1 из 8 случаев в модели.</w:t>
      </w:r>
      <w:r>
        <w:rPr>
          <w:rFonts w:ascii="Times New Roman" w:hAnsi="Times New Roman"/>
          <w:b w:val="0"/>
          <w:sz w:val="24"/>
        </w:rPr>
        <w:t xml:space="preserve"> 23-ий остаток</w:t>
      </w:r>
      <w:r w:rsidR="00C96229">
        <w:rPr>
          <w:rFonts w:ascii="Times New Roman" w:hAnsi="Times New Roman"/>
          <w:b w:val="0"/>
          <w:sz w:val="24"/>
        </w:rPr>
        <w:t xml:space="preserve"> цепей В и С</w:t>
      </w:r>
      <w:r>
        <w:rPr>
          <w:rFonts w:ascii="Times New Roman" w:hAnsi="Times New Roman"/>
          <w:b w:val="0"/>
          <w:sz w:val="24"/>
        </w:rPr>
        <w:t xml:space="preserve"> отн</w:t>
      </w:r>
      <w:r w:rsidR="00C96229">
        <w:rPr>
          <w:rFonts w:ascii="Times New Roman" w:hAnsi="Times New Roman"/>
          <w:b w:val="0"/>
          <w:sz w:val="24"/>
        </w:rPr>
        <w:t>осится к группе остатков 20-25 и 19-25 в случае цепи А</w:t>
      </w:r>
      <w:r>
        <w:rPr>
          <w:rFonts w:ascii="Times New Roman" w:hAnsi="Times New Roman"/>
          <w:b w:val="0"/>
          <w:sz w:val="24"/>
        </w:rPr>
        <w:t xml:space="preserve"> с</w:t>
      </w:r>
      <w:r w:rsidR="00C96229">
        <w:rPr>
          <w:rFonts w:ascii="Times New Roman" w:hAnsi="Times New Roman"/>
          <w:b w:val="0"/>
          <w:sz w:val="24"/>
        </w:rPr>
        <w:t>о</w:t>
      </w:r>
      <w:r>
        <w:rPr>
          <w:rFonts w:ascii="Times New Roman" w:hAnsi="Times New Roman"/>
          <w:b w:val="0"/>
          <w:sz w:val="24"/>
        </w:rPr>
        <w:t xml:space="preserve"> значениями </w:t>
      </w:r>
      <w:r>
        <w:rPr>
          <w:rFonts w:ascii="Times New Roman" w:hAnsi="Times New Roman"/>
          <w:b w:val="0"/>
          <w:sz w:val="24"/>
          <w:lang w:val="en-GB"/>
        </w:rPr>
        <w:t>RSR</w:t>
      </w:r>
      <w:r w:rsidRPr="0037064B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больше 20% </w:t>
      </w:r>
      <w:r>
        <w:rPr>
          <w:rFonts w:ascii="Times New Roman" w:hAnsi="Times New Roman"/>
          <w:sz w:val="24"/>
        </w:rPr>
        <w:t>(рис. 2)</w:t>
      </w:r>
      <w:r>
        <w:rPr>
          <w:rFonts w:ascii="Times New Roman" w:hAnsi="Times New Roman"/>
          <w:b w:val="0"/>
          <w:sz w:val="24"/>
        </w:rPr>
        <w:t xml:space="preserve">, </w:t>
      </w:r>
      <w:r>
        <w:rPr>
          <w:rFonts w:ascii="Times New Roman" w:hAnsi="Times New Roman"/>
          <w:b w:val="0"/>
          <w:sz w:val="24"/>
          <w:lang w:val="en-GB"/>
        </w:rPr>
        <w:t>Z</w:t>
      </w:r>
      <w:r w:rsidRPr="0037064B">
        <w:rPr>
          <w:rFonts w:ascii="Times New Roman" w:hAnsi="Times New Roman"/>
          <w:b w:val="0"/>
          <w:sz w:val="24"/>
        </w:rPr>
        <w:t>-</w:t>
      </w:r>
      <w:r>
        <w:rPr>
          <w:rFonts w:ascii="Times New Roman" w:hAnsi="Times New Roman"/>
          <w:b w:val="0"/>
          <w:sz w:val="24"/>
          <w:lang w:val="en-GB"/>
        </w:rPr>
        <w:t>score</w:t>
      </w:r>
      <w:r w:rsidRPr="0037064B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больше 2 </w:t>
      </w:r>
      <w:r>
        <w:rPr>
          <w:rFonts w:ascii="Times New Roman" w:hAnsi="Times New Roman"/>
          <w:sz w:val="24"/>
        </w:rPr>
        <w:t>(рис. 3)</w:t>
      </w:r>
      <w:r>
        <w:rPr>
          <w:rFonts w:ascii="Times New Roman" w:hAnsi="Times New Roman"/>
          <w:b w:val="0"/>
          <w:sz w:val="24"/>
        </w:rPr>
        <w:t xml:space="preserve"> и температурным фактором больше 40 </w:t>
      </w:r>
      <w:r>
        <w:rPr>
          <w:rFonts w:ascii="Times New Roman" w:hAnsi="Times New Roman"/>
          <w:sz w:val="24"/>
        </w:rPr>
        <w:t xml:space="preserve">(рис. </w:t>
      </w:r>
      <w:r w:rsidR="00E574C0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>)</w:t>
      </w:r>
      <w:r w:rsidR="0064692D">
        <w:rPr>
          <w:rFonts w:ascii="Times New Roman" w:hAnsi="Times New Roman"/>
          <w:sz w:val="24"/>
        </w:rPr>
        <w:t xml:space="preserve"> </w:t>
      </w:r>
      <w:r w:rsidR="0064692D" w:rsidRPr="0064692D">
        <w:rPr>
          <w:rFonts w:ascii="Times New Roman" w:hAnsi="Times New Roman"/>
          <w:b w:val="0"/>
          <w:sz w:val="24"/>
        </w:rPr>
        <w:t>[8]</w:t>
      </w:r>
      <w:r>
        <w:rPr>
          <w:rFonts w:ascii="Times New Roman" w:hAnsi="Times New Roman"/>
          <w:b w:val="0"/>
          <w:sz w:val="24"/>
        </w:rPr>
        <w:t>.</w:t>
      </w:r>
      <w:r w:rsidR="0082045B">
        <w:rPr>
          <w:rFonts w:ascii="Times New Roman" w:hAnsi="Times New Roman"/>
          <w:b w:val="0"/>
          <w:sz w:val="24"/>
        </w:rPr>
        <w:t xml:space="preserve"> Поэтому не только </w:t>
      </w:r>
      <w:r w:rsidR="0082045B">
        <w:rPr>
          <w:rFonts w:ascii="Times New Roman" w:hAnsi="Times New Roman"/>
          <w:b w:val="0"/>
          <w:sz w:val="24"/>
          <w:lang w:val="en-GB"/>
        </w:rPr>
        <w:t>Glu</w:t>
      </w:r>
      <w:r w:rsidR="0082045B" w:rsidRPr="0082045B">
        <w:rPr>
          <w:rFonts w:ascii="Times New Roman" w:hAnsi="Times New Roman"/>
          <w:b w:val="0"/>
          <w:sz w:val="24"/>
        </w:rPr>
        <w:t xml:space="preserve">23 </w:t>
      </w:r>
      <w:r w:rsidR="0082045B">
        <w:rPr>
          <w:rFonts w:ascii="Times New Roman" w:hAnsi="Times New Roman"/>
          <w:b w:val="0"/>
          <w:sz w:val="24"/>
        </w:rPr>
        <w:t>можно считать маргинальн</w:t>
      </w:r>
      <w:r w:rsidR="009C7FA5">
        <w:rPr>
          <w:rFonts w:ascii="Times New Roman" w:hAnsi="Times New Roman"/>
          <w:b w:val="0"/>
          <w:sz w:val="24"/>
        </w:rPr>
        <w:t xml:space="preserve">ым, но и окружающие его остатки (однако в </w:t>
      </w:r>
      <w:r w:rsidR="009C7FA5">
        <w:rPr>
          <w:rFonts w:ascii="Times New Roman" w:hAnsi="Times New Roman"/>
          <w:sz w:val="24"/>
        </w:rPr>
        <w:t xml:space="preserve">табл. 1 </w:t>
      </w:r>
      <w:r w:rsidR="009C7FA5">
        <w:rPr>
          <w:rFonts w:ascii="Times New Roman" w:hAnsi="Times New Roman"/>
          <w:b w:val="0"/>
          <w:sz w:val="24"/>
        </w:rPr>
        <w:t xml:space="preserve">данной работы представлены только остатки, </w:t>
      </w:r>
      <w:r w:rsidR="009C7FA5">
        <w:rPr>
          <w:rFonts w:ascii="Times New Roman" w:hAnsi="Times New Roman"/>
          <w:b w:val="0"/>
          <w:sz w:val="24"/>
        </w:rPr>
        <w:lastRenderedPageBreak/>
        <w:t xml:space="preserve">удовлетворяющие наибольшему числу критериев маргинальности из обсуждаемых </w:t>
      </w:r>
      <w:r w:rsidR="00604CAA">
        <w:rPr>
          <w:rFonts w:ascii="Times New Roman" w:hAnsi="Times New Roman"/>
          <w:b w:val="0"/>
          <w:sz w:val="24"/>
        </w:rPr>
        <w:t>примеров</w:t>
      </w:r>
      <w:r w:rsidR="009C7FA5">
        <w:rPr>
          <w:rFonts w:ascii="Times New Roman" w:hAnsi="Times New Roman"/>
          <w:b w:val="0"/>
          <w:sz w:val="24"/>
        </w:rPr>
        <w:t>).</w:t>
      </w:r>
    </w:p>
    <w:p w:rsidR="004041E3" w:rsidRDefault="00FE07C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noProof/>
          <w:sz w:val="2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AA6E00B" wp14:editId="3EEDC35D">
            <wp:simplePos x="0" y="0"/>
            <wp:positionH relativeFrom="margin">
              <wp:align>center</wp:align>
            </wp:positionH>
            <wp:positionV relativeFrom="paragraph">
              <wp:posOffset>2234301</wp:posOffset>
            </wp:positionV>
            <wp:extent cx="4045585" cy="2914650"/>
            <wp:effectExtent l="0" t="0" r="0" b="0"/>
            <wp:wrapTopAndBottom/>
            <wp:docPr id="5" name="Рисунок 5" descr="C:\Users\Jenny\Document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y\Documents\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45B">
        <w:rPr>
          <w:rFonts w:ascii="Times New Roman" w:hAnsi="Times New Roman"/>
          <w:b w:val="0"/>
          <w:sz w:val="24"/>
        </w:rPr>
        <w:t xml:space="preserve">Если обратиться к структуре белка </w:t>
      </w:r>
      <w:r w:rsidR="0082045B">
        <w:rPr>
          <w:rFonts w:ascii="Times New Roman" w:hAnsi="Times New Roman"/>
          <w:sz w:val="24"/>
        </w:rPr>
        <w:t xml:space="preserve">(рис. </w:t>
      </w:r>
      <w:r w:rsidR="004041E3">
        <w:rPr>
          <w:rFonts w:ascii="Times New Roman" w:hAnsi="Times New Roman"/>
          <w:sz w:val="24"/>
        </w:rPr>
        <w:t>7</w:t>
      </w:r>
      <w:r w:rsidR="0082045B">
        <w:rPr>
          <w:rFonts w:ascii="Times New Roman" w:hAnsi="Times New Roman"/>
          <w:sz w:val="24"/>
        </w:rPr>
        <w:t>)</w:t>
      </w:r>
      <w:r w:rsidR="0082045B">
        <w:rPr>
          <w:rFonts w:ascii="Times New Roman" w:hAnsi="Times New Roman"/>
          <w:b w:val="0"/>
          <w:sz w:val="24"/>
        </w:rPr>
        <w:t>, то можно увидеть, что данные остатки</w:t>
      </w:r>
      <w:r w:rsidR="00E83198">
        <w:rPr>
          <w:rFonts w:ascii="Times New Roman" w:hAnsi="Times New Roman"/>
          <w:b w:val="0"/>
          <w:sz w:val="24"/>
        </w:rPr>
        <w:t xml:space="preserve"> приходятся на поворот вторичной структуры и</w:t>
      </w:r>
      <w:r w:rsidR="0082045B">
        <w:rPr>
          <w:rFonts w:ascii="Times New Roman" w:hAnsi="Times New Roman"/>
          <w:b w:val="0"/>
          <w:sz w:val="24"/>
        </w:rPr>
        <w:t xml:space="preserve"> располагаются на поверхности белка, при этом практически не формируя связей </w:t>
      </w:r>
      <w:r w:rsidR="001A073F">
        <w:rPr>
          <w:rFonts w:ascii="Times New Roman" w:hAnsi="Times New Roman"/>
          <w:b w:val="0"/>
          <w:sz w:val="24"/>
        </w:rPr>
        <w:t xml:space="preserve">даже </w:t>
      </w:r>
      <w:r w:rsidR="0082045B">
        <w:rPr>
          <w:rFonts w:ascii="Times New Roman" w:hAnsi="Times New Roman"/>
          <w:b w:val="0"/>
          <w:sz w:val="24"/>
        </w:rPr>
        <w:t>с молекулами воды (по крайней мере</w:t>
      </w:r>
      <w:r w:rsidR="000F1CF5">
        <w:rPr>
          <w:rFonts w:ascii="Times New Roman" w:hAnsi="Times New Roman"/>
          <w:b w:val="0"/>
          <w:sz w:val="24"/>
        </w:rPr>
        <w:t>,</w:t>
      </w:r>
      <w:r w:rsidR="0082045B">
        <w:rPr>
          <w:rFonts w:ascii="Times New Roman" w:hAnsi="Times New Roman"/>
          <w:b w:val="0"/>
          <w:sz w:val="24"/>
        </w:rPr>
        <w:t xml:space="preserve"> в случае </w:t>
      </w:r>
      <w:r w:rsidR="0082045B">
        <w:rPr>
          <w:rFonts w:ascii="Times New Roman" w:hAnsi="Times New Roman"/>
          <w:b w:val="0"/>
          <w:sz w:val="24"/>
          <w:lang w:val="en-GB"/>
        </w:rPr>
        <w:t>Glu</w:t>
      </w:r>
      <w:r w:rsidR="0082045B" w:rsidRPr="0082045B">
        <w:rPr>
          <w:rFonts w:ascii="Times New Roman" w:hAnsi="Times New Roman"/>
          <w:b w:val="0"/>
          <w:sz w:val="24"/>
        </w:rPr>
        <w:t>22</w:t>
      </w:r>
      <w:r w:rsidR="001672A2" w:rsidRPr="001672A2">
        <w:rPr>
          <w:rFonts w:ascii="Times New Roman" w:hAnsi="Times New Roman"/>
          <w:b w:val="0"/>
          <w:sz w:val="24"/>
        </w:rPr>
        <w:t xml:space="preserve"> </w:t>
      </w:r>
      <w:r w:rsidR="0082045B">
        <w:rPr>
          <w:rFonts w:ascii="Times New Roman" w:hAnsi="Times New Roman"/>
          <w:b w:val="0"/>
          <w:sz w:val="24"/>
        </w:rPr>
        <w:t xml:space="preserve">и </w:t>
      </w:r>
      <w:r w:rsidR="0082045B">
        <w:rPr>
          <w:rFonts w:ascii="Times New Roman" w:hAnsi="Times New Roman"/>
          <w:b w:val="0"/>
          <w:sz w:val="24"/>
          <w:lang w:val="en-GB"/>
        </w:rPr>
        <w:t>Glu</w:t>
      </w:r>
      <w:r w:rsidR="0082045B" w:rsidRPr="0082045B">
        <w:rPr>
          <w:rFonts w:ascii="Times New Roman" w:hAnsi="Times New Roman"/>
          <w:b w:val="0"/>
          <w:sz w:val="24"/>
        </w:rPr>
        <w:t>23)</w:t>
      </w:r>
      <w:r w:rsidR="0082045B">
        <w:rPr>
          <w:rFonts w:ascii="Times New Roman" w:hAnsi="Times New Roman"/>
          <w:b w:val="0"/>
          <w:sz w:val="24"/>
        </w:rPr>
        <w:t>.</w:t>
      </w:r>
      <w:r w:rsidR="001A073F">
        <w:rPr>
          <w:rFonts w:ascii="Times New Roman" w:hAnsi="Times New Roman"/>
          <w:b w:val="0"/>
          <w:sz w:val="24"/>
        </w:rPr>
        <w:t xml:space="preserve"> Соответственно, он</w:t>
      </w:r>
      <w:r w:rsidR="001672A2">
        <w:rPr>
          <w:rFonts w:ascii="Times New Roman" w:hAnsi="Times New Roman"/>
          <w:b w:val="0"/>
          <w:sz w:val="24"/>
        </w:rPr>
        <w:t>и</w:t>
      </w:r>
      <w:r w:rsidR="001A073F">
        <w:rPr>
          <w:rFonts w:ascii="Times New Roman" w:hAnsi="Times New Roman"/>
          <w:b w:val="0"/>
          <w:sz w:val="24"/>
        </w:rPr>
        <w:t xml:space="preserve"> довольно подвижны</w:t>
      </w:r>
      <w:r w:rsidR="001672A2">
        <w:rPr>
          <w:rFonts w:ascii="Times New Roman" w:hAnsi="Times New Roman"/>
          <w:b w:val="0"/>
          <w:sz w:val="24"/>
        </w:rPr>
        <w:t>,</w:t>
      </w:r>
      <w:r w:rsidR="001A073F">
        <w:rPr>
          <w:rFonts w:ascii="Times New Roman" w:hAnsi="Times New Roman"/>
          <w:b w:val="0"/>
          <w:sz w:val="24"/>
        </w:rPr>
        <w:t xml:space="preserve"> и и</w:t>
      </w:r>
      <w:r w:rsidR="001672A2">
        <w:rPr>
          <w:rFonts w:ascii="Times New Roman" w:hAnsi="Times New Roman"/>
          <w:b w:val="0"/>
          <w:sz w:val="24"/>
        </w:rPr>
        <w:t xml:space="preserve">х электронная плотность </w:t>
      </w:r>
      <w:r w:rsidR="001A073F">
        <w:rPr>
          <w:rFonts w:ascii="Times New Roman" w:hAnsi="Times New Roman"/>
          <w:b w:val="0"/>
          <w:sz w:val="24"/>
        </w:rPr>
        <w:t>описана плохо</w:t>
      </w:r>
      <w:r w:rsidR="001672A2">
        <w:rPr>
          <w:rFonts w:ascii="Times New Roman" w:hAnsi="Times New Roman"/>
          <w:b w:val="0"/>
          <w:sz w:val="24"/>
        </w:rPr>
        <w:t xml:space="preserve"> – на </w:t>
      </w:r>
      <w:r w:rsidR="001672A2">
        <w:rPr>
          <w:rFonts w:ascii="Times New Roman" w:hAnsi="Times New Roman"/>
          <w:sz w:val="24"/>
        </w:rPr>
        <w:t xml:space="preserve">рис. 7 </w:t>
      </w:r>
      <w:r w:rsidR="001672A2">
        <w:rPr>
          <w:rFonts w:ascii="Times New Roman" w:hAnsi="Times New Roman"/>
          <w:b w:val="0"/>
          <w:sz w:val="24"/>
        </w:rPr>
        <w:t xml:space="preserve">видно, что при уровне подрезки 1 (показана черным) ее поверхность для данных атомов не отображается. При уровне 2 (серым), несмотря на хорошее разрешение структуры в случае </w:t>
      </w:r>
      <w:r w:rsidR="001672A2">
        <w:rPr>
          <w:rFonts w:ascii="Times New Roman" w:hAnsi="Times New Roman"/>
          <w:b w:val="0"/>
          <w:sz w:val="24"/>
          <w:lang w:val="en-GB"/>
        </w:rPr>
        <w:t>Glu</w:t>
      </w:r>
      <w:r w:rsidR="001672A2">
        <w:rPr>
          <w:rFonts w:ascii="Times New Roman" w:hAnsi="Times New Roman"/>
          <w:b w:val="0"/>
          <w:sz w:val="24"/>
        </w:rPr>
        <w:t xml:space="preserve">22 и </w:t>
      </w:r>
      <w:r w:rsidR="001672A2">
        <w:rPr>
          <w:rFonts w:ascii="Times New Roman" w:hAnsi="Times New Roman"/>
          <w:b w:val="0"/>
          <w:sz w:val="24"/>
          <w:lang w:val="en-GB"/>
        </w:rPr>
        <w:t>Glu</w:t>
      </w:r>
      <w:r w:rsidR="001672A2" w:rsidRPr="001672A2">
        <w:rPr>
          <w:rFonts w:ascii="Times New Roman" w:hAnsi="Times New Roman"/>
          <w:b w:val="0"/>
          <w:sz w:val="24"/>
        </w:rPr>
        <w:t xml:space="preserve">23 </w:t>
      </w:r>
      <w:r w:rsidR="001672A2">
        <w:rPr>
          <w:rFonts w:ascii="Times New Roman" w:hAnsi="Times New Roman"/>
          <w:b w:val="0"/>
          <w:sz w:val="24"/>
        </w:rPr>
        <w:t>поверхность электронной плотности не совпадает даже с остовами данных остатков.</w:t>
      </w:r>
      <w:r w:rsidR="004041E3">
        <w:rPr>
          <w:rFonts w:ascii="Times New Roman" w:hAnsi="Times New Roman"/>
          <w:b w:val="0"/>
          <w:sz w:val="24"/>
        </w:rPr>
        <w:t xml:space="preserve"> </w:t>
      </w:r>
    </w:p>
    <w:p w:rsidR="00B05DD5" w:rsidRPr="00C20154" w:rsidRDefault="00B05DD5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 w:rsidRPr="009B67E1">
        <w:rPr>
          <w:rFonts w:ascii="Times New Roman" w:hAnsi="Times New Roman"/>
          <w:sz w:val="20"/>
        </w:rPr>
        <w:t xml:space="preserve">Рис. </w:t>
      </w:r>
      <w:r w:rsidR="0001120C">
        <w:rPr>
          <w:rFonts w:ascii="Times New Roman" w:hAnsi="Times New Roman"/>
          <w:sz w:val="20"/>
        </w:rPr>
        <w:t>7</w:t>
      </w:r>
      <w:r w:rsidRPr="009B67E1">
        <w:rPr>
          <w:rFonts w:ascii="Times New Roman" w:hAnsi="Times New Roman"/>
          <w:sz w:val="20"/>
        </w:rPr>
        <w:t xml:space="preserve">.  </w:t>
      </w:r>
      <w:r w:rsidR="00D73324">
        <w:rPr>
          <w:rFonts w:ascii="Times New Roman" w:hAnsi="Times New Roman"/>
          <w:sz w:val="20"/>
          <w:lang w:val="en-GB"/>
        </w:rPr>
        <w:t>Glu</w:t>
      </w:r>
      <w:r w:rsidR="00D73324">
        <w:rPr>
          <w:rFonts w:ascii="Times New Roman" w:hAnsi="Times New Roman"/>
          <w:sz w:val="20"/>
        </w:rPr>
        <w:t xml:space="preserve">22 и </w:t>
      </w:r>
      <w:r w:rsidR="00C20154">
        <w:rPr>
          <w:rFonts w:ascii="Times New Roman" w:hAnsi="Times New Roman"/>
          <w:sz w:val="20"/>
          <w:lang w:val="en-GB"/>
        </w:rPr>
        <w:t>Glu</w:t>
      </w:r>
      <w:r w:rsidR="00C20154" w:rsidRPr="00C20154">
        <w:rPr>
          <w:rFonts w:ascii="Times New Roman" w:hAnsi="Times New Roman"/>
          <w:sz w:val="20"/>
        </w:rPr>
        <w:t xml:space="preserve">23 </w:t>
      </w:r>
      <w:r w:rsidR="00C20154">
        <w:rPr>
          <w:rFonts w:ascii="Times New Roman" w:hAnsi="Times New Roman"/>
          <w:sz w:val="20"/>
        </w:rPr>
        <w:t>цепи С</w:t>
      </w:r>
      <w:r w:rsidRPr="009B67E1">
        <w:rPr>
          <w:rFonts w:ascii="Times New Roman" w:hAnsi="Times New Roman"/>
          <w:sz w:val="20"/>
        </w:rPr>
        <w:t>.</w:t>
      </w:r>
      <w:r w:rsidRPr="009B67E1">
        <w:rPr>
          <w:rFonts w:ascii="Times New Roman" w:hAnsi="Times New Roman"/>
          <w:b w:val="0"/>
          <w:sz w:val="20"/>
        </w:rPr>
        <w:t xml:space="preserve"> </w:t>
      </w:r>
      <w:r w:rsidR="00C20154">
        <w:rPr>
          <w:rFonts w:ascii="Times New Roman" w:hAnsi="Times New Roman"/>
          <w:b w:val="0"/>
          <w:sz w:val="20"/>
        </w:rPr>
        <w:t xml:space="preserve">Серым показана поверхность электронной плотности с уровнем подрезки </w:t>
      </w:r>
      <w:r w:rsidR="000D1736" w:rsidRPr="000D1736">
        <w:rPr>
          <w:rFonts w:ascii="Times New Roman" w:hAnsi="Times New Roman"/>
          <w:b w:val="0"/>
          <w:sz w:val="20"/>
        </w:rPr>
        <w:t>1</w:t>
      </w:r>
      <w:r w:rsidR="003F5C1A">
        <w:rPr>
          <w:rFonts w:ascii="Times New Roman" w:hAnsi="Times New Roman"/>
          <w:b w:val="0"/>
          <w:sz w:val="20"/>
        </w:rPr>
        <w:t>,0</w:t>
      </w:r>
      <w:r w:rsidR="00C20154">
        <w:rPr>
          <w:rFonts w:ascii="Times New Roman" w:hAnsi="Times New Roman"/>
          <w:b w:val="0"/>
          <w:sz w:val="20"/>
        </w:rPr>
        <w:t xml:space="preserve">, черным – </w:t>
      </w:r>
      <w:r w:rsidR="000D1736" w:rsidRPr="000D1736">
        <w:rPr>
          <w:rFonts w:ascii="Times New Roman" w:hAnsi="Times New Roman"/>
          <w:b w:val="0"/>
          <w:sz w:val="20"/>
        </w:rPr>
        <w:t>2</w:t>
      </w:r>
      <w:r w:rsidR="003F5C1A">
        <w:rPr>
          <w:rFonts w:ascii="Times New Roman" w:hAnsi="Times New Roman"/>
          <w:b w:val="0"/>
          <w:sz w:val="20"/>
        </w:rPr>
        <w:t>,0</w:t>
      </w:r>
      <w:r w:rsidR="00C20154">
        <w:rPr>
          <w:rFonts w:ascii="Times New Roman" w:hAnsi="Times New Roman"/>
          <w:b w:val="0"/>
          <w:sz w:val="20"/>
        </w:rPr>
        <w:t>.</w:t>
      </w:r>
      <w:r w:rsidRPr="00B05DD5">
        <w:rPr>
          <w:rFonts w:ascii="Times New Roman" w:hAnsi="Times New Roman"/>
          <w:b w:val="0"/>
          <w:sz w:val="20"/>
        </w:rPr>
        <w:t xml:space="preserve"> </w:t>
      </w:r>
      <w:r w:rsidR="00C20154">
        <w:rPr>
          <w:rFonts w:ascii="Times New Roman" w:hAnsi="Times New Roman"/>
          <w:b w:val="0"/>
          <w:sz w:val="20"/>
        </w:rPr>
        <w:t>Молекулы воды представлены в виде красны</w:t>
      </w:r>
      <w:r w:rsidR="003F5C1A">
        <w:rPr>
          <w:rFonts w:ascii="Times New Roman" w:hAnsi="Times New Roman"/>
          <w:b w:val="0"/>
          <w:sz w:val="20"/>
        </w:rPr>
        <w:t>х</w:t>
      </w:r>
      <w:r w:rsidR="00C20154">
        <w:rPr>
          <w:rFonts w:ascii="Times New Roman" w:hAnsi="Times New Roman"/>
          <w:b w:val="0"/>
          <w:sz w:val="20"/>
        </w:rPr>
        <w:t xml:space="preserve"> сфер. </w:t>
      </w:r>
      <w:r>
        <w:rPr>
          <w:rFonts w:ascii="Times New Roman" w:hAnsi="Times New Roman"/>
          <w:b w:val="0"/>
          <w:sz w:val="20"/>
        </w:rPr>
        <w:t>Изо</w:t>
      </w:r>
      <w:r w:rsidR="00C20154">
        <w:rPr>
          <w:rFonts w:ascii="Times New Roman" w:hAnsi="Times New Roman"/>
          <w:b w:val="0"/>
          <w:sz w:val="20"/>
        </w:rPr>
        <w:t>б</w:t>
      </w:r>
      <w:r>
        <w:rPr>
          <w:rFonts w:ascii="Times New Roman" w:hAnsi="Times New Roman"/>
          <w:b w:val="0"/>
          <w:sz w:val="20"/>
        </w:rPr>
        <w:t>ражение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получено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с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помощью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The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PyMOL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Molecular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Graphics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System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Version</w:t>
      </w:r>
      <w:r w:rsidRPr="00C20154">
        <w:rPr>
          <w:rFonts w:ascii="Times New Roman" w:hAnsi="Times New Roman"/>
          <w:b w:val="0"/>
          <w:sz w:val="20"/>
        </w:rPr>
        <w:t xml:space="preserve"> 1.1, </w:t>
      </w:r>
      <w:r w:rsidRPr="00C20154">
        <w:rPr>
          <w:rFonts w:ascii="Times New Roman" w:hAnsi="Times New Roman"/>
          <w:b w:val="0"/>
          <w:sz w:val="20"/>
          <w:lang w:val="en-GB"/>
        </w:rPr>
        <w:t>Schr</w:t>
      </w:r>
      <w:r w:rsidRPr="00C20154">
        <w:rPr>
          <w:rFonts w:ascii="Times New Roman" w:hAnsi="Times New Roman"/>
          <w:b w:val="0"/>
          <w:sz w:val="20"/>
        </w:rPr>
        <w:t>ö</w:t>
      </w:r>
      <w:r w:rsidRPr="00C20154">
        <w:rPr>
          <w:rFonts w:ascii="Times New Roman" w:hAnsi="Times New Roman"/>
          <w:b w:val="0"/>
          <w:sz w:val="20"/>
          <w:lang w:val="en-GB"/>
        </w:rPr>
        <w:t>dinger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LLC</w:t>
      </w:r>
      <w:r w:rsidRPr="00C20154">
        <w:rPr>
          <w:rFonts w:ascii="Times New Roman" w:hAnsi="Times New Roman"/>
          <w:b w:val="0"/>
          <w:sz w:val="20"/>
        </w:rPr>
        <w:t>.</w:t>
      </w:r>
    </w:p>
    <w:p w:rsidR="008B7BD8" w:rsidRDefault="004041E3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 w:rsidRPr="004041E3">
        <w:rPr>
          <w:rFonts w:ascii="Times New Roman" w:hAnsi="Times New Roman"/>
          <w:b w:val="0"/>
          <w:sz w:val="24"/>
        </w:rPr>
        <w:t>Помимо описанных данных, свидетельствующих о маргинальности Glu22 цепи С, для данного остатка</w:t>
      </w:r>
      <w:r w:rsidR="00064496">
        <w:rPr>
          <w:rFonts w:ascii="Times New Roman" w:hAnsi="Times New Roman"/>
          <w:b w:val="0"/>
          <w:sz w:val="24"/>
        </w:rPr>
        <w:t xml:space="preserve"> (только в цепи С)</w:t>
      </w:r>
      <w:r w:rsidRPr="004041E3">
        <w:rPr>
          <w:rFonts w:ascii="Times New Roman" w:hAnsi="Times New Roman"/>
          <w:b w:val="0"/>
          <w:sz w:val="24"/>
        </w:rPr>
        <w:t xml:space="preserve"> характерно еще и недопустимое наложение 0</w:t>
      </w:r>
      <w:r w:rsidR="002D6A66">
        <w:rPr>
          <w:rFonts w:ascii="Times New Roman" w:hAnsi="Times New Roman"/>
          <w:b w:val="0"/>
          <w:sz w:val="24"/>
        </w:rPr>
        <w:t>,</w:t>
      </w:r>
      <w:r w:rsidRPr="004041E3">
        <w:rPr>
          <w:rFonts w:ascii="Times New Roman" w:hAnsi="Times New Roman"/>
          <w:b w:val="0"/>
          <w:sz w:val="24"/>
        </w:rPr>
        <w:t>536 Å кислорода и углерода Ser24,</w:t>
      </w:r>
      <w:r w:rsidR="00064496">
        <w:rPr>
          <w:rFonts w:ascii="Times New Roman" w:hAnsi="Times New Roman"/>
          <w:b w:val="0"/>
          <w:sz w:val="24"/>
        </w:rPr>
        <w:t xml:space="preserve"> а также значения углов близкие к запрещенной области на карте Рамачандрана</w:t>
      </w:r>
      <w:r w:rsidR="0064692D" w:rsidRPr="0064692D">
        <w:rPr>
          <w:rFonts w:ascii="Times New Roman" w:hAnsi="Times New Roman"/>
          <w:b w:val="0"/>
          <w:sz w:val="24"/>
        </w:rPr>
        <w:t xml:space="preserve"> [9]</w:t>
      </w:r>
      <w:r w:rsidR="00064496">
        <w:rPr>
          <w:rFonts w:ascii="Times New Roman" w:hAnsi="Times New Roman"/>
          <w:b w:val="0"/>
          <w:sz w:val="24"/>
        </w:rPr>
        <w:t>,</w:t>
      </w:r>
      <w:r w:rsidRPr="004041E3">
        <w:rPr>
          <w:rFonts w:ascii="Times New Roman" w:hAnsi="Times New Roman"/>
          <w:b w:val="0"/>
          <w:sz w:val="24"/>
        </w:rPr>
        <w:t xml:space="preserve"> поэтому было решено добавить его к таблице рассматриваемых маргинальных по многим параметрам остатков </w:t>
      </w:r>
      <w:r w:rsidR="008B7BD8" w:rsidRPr="008B7BD8">
        <w:rPr>
          <w:rFonts w:ascii="Times New Roman" w:hAnsi="Times New Roman"/>
          <w:sz w:val="24"/>
        </w:rPr>
        <w:t>(</w:t>
      </w:r>
      <w:r w:rsidR="008B7BD8">
        <w:rPr>
          <w:rFonts w:ascii="Times New Roman" w:hAnsi="Times New Roman"/>
          <w:sz w:val="24"/>
        </w:rPr>
        <w:t>табл. 1, №2)</w:t>
      </w:r>
      <w:r w:rsidRPr="004041E3">
        <w:rPr>
          <w:rFonts w:ascii="Times New Roman" w:hAnsi="Times New Roman"/>
          <w:b w:val="0"/>
          <w:sz w:val="24"/>
        </w:rPr>
        <w:t>.</w:t>
      </w:r>
      <w:r w:rsidR="00064496">
        <w:rPr>
          <w:rFonts w:ascii="Times New Roman" w:hAnsi="Times New Roman"/>
          <w:b w:val="0"/>
          <w:sz w:val="24"/>
        </w:rPr>
        <w:t xml:space="preserve"> Серин </w:t>
      </w:r>
      <w:r w:rsidR="00064496">
        <w:rPr>
          <w:rFonts w:ascii="Times New Roman" w:hAnsi="Times New Roman"/>
          <w:b w:val="0"/>
          <w:sz w:val="24"/>
        </w:rPr>
        <w:lastRenderedPageBreak/>
        <w:t>же не был включен в таблицу, т.к. соответствующие ему значения на карте Рамачандрана располагаются в предпочтительной области.</w:t>
      </w:r>
      <w:r w:rsidR="008B7BD8">
        <w:rPr>
          <w:rFonts w:ascii="Times New Roman" w:hAnsi="Times New Roman"/>
          <w:b w:val="0"/>
          <w:sz w:val="24"/>
        </w:rPr>
        <w:t xml:space="preserve"> </w:t>
      </w:r>
    </w:p>
    <w:p w:rsidR="00821622" w:rsidRDefault="000D34C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noProof/>
          <w:sz w:val="20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564B320B" wp14:editId="1DCBC1F7">
            <wp:simplePos x="0" y="0"/>
            <wp:positionH relativeFrom="margin">
              <wp:posOffset>1170305</wp:posOffset>
            </wp:positionH>
            <wp:positionV relativeFrom="paragraph">
              <wp:posOffset>1836420</wp:posOffset>
            </wp:positionV>
            <wp:extent cx="3648075" cy="2738755"/>
            <wp:effectExtent l="0" t="0" r="9525" b="4445"/>
            <wp:wrapTopAndBottom/>
            <wp:docPr id="6" name="Рисунок 6" descr="C:\Users\Jenny\Documents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y\Documents\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7"/>
                    <a:stretch/>
                  </pic:blipFill>
                  <pic:spPr bwMode="auto">
                    <a:xfrm>
                      <a:off x="0" y="0"/>
                      <a:ext cx="364807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BD8">
        <w:rPr>
          <w:rFonts w:ascii="Times New Roman" w:hAnsi="Times New Roman"/>
          <w:b w:val="0"/>
          <w:sz w:val="24"/>
        </w:rPr>
        <w:t>Далее</w:t>
      </w:r>
      <w:r w:rsidR="00BA5C43">
        <w:rPr>
          <w:rFonts w:ascii="Times New Roman" w:hAnsi="Times New Roman"/>
          <w:b w:val="0"/>
          <w:sz w:val="24"/>
        </w:rPr>
        <w:t xml:space="preserve"> был рассмотрен остаток </w:t>
      </w:r>
      <w:r w:rsidR="008B7BD8">
        <w:rPr>
          <w:rFonts w:ascii="Times New Roman" w:hAnsi="Times New Roman"/>
          <w:b w:val="0"/>
          <w:sz w:val="24"/>
          <w:lang w:val="en-GB"/>
        </w:rPr>
        <w:t>Lys</w:t>
      </w:r>
      <w:r w:rsidR="008B7BD8" w:rsidRPr="008B7BD8">
        <w:rPr>
          <w:rFonts w:ascii="Times New Roman" w:hAnsi="Times New Roman"/>
          <w:b w:val="0"/>
          <w:sz w:val="24"/>
        </w:rPr>
        <w:t xml:space="preserve">134 </w:t>
      </w:r>
      <w:r w:rsidR="008B7BD8">
        <w:rPr>
          <w:rFonts w:ascii="Times New Roman" w:hAnsi="Times New Roman"/>
          <w:b w:val="0"/>
          <w:sz w:val="24"/>
        </w:rPr>
        <w:t xml:space="preserve">цепи С </w:t>
      </w:r>
      <w:r w:rsidR="008B7BD8" w:rsidRPr="008B7BD8">
        <w:rPr>
          <w:rFonts w:ascii="Times New Roman" w:hAnsi="Times New Roman"/>
          <w:sz w:val="24"/>
        </w:rPr>
        <w:t>(</w:t>
      </w:r>
      <w:r w:rsidR="008B7BD8">
        <w:rPr>
          <w:rFonts w:ascii="Times New Roman" w:hAnsi="Times New Roman"/>
          <w:sz w:val="24"/>
        </w:rPr>
        <w:t xml:space="preserve">табл. 1, №3; рис. </w:t>
      </w:r>
      <w:r w:rsidR="00820E51">
        <w:rPr>
          <w:rFonts w:ascii="Times New Roman" w:hAnsi="Times New Roman"/>
          <w:sz w:val="24"/>
        </w:rPr>
        <w:t>8</w:t>
      </w:r>
      <w:r w:rsidR="008B7BD8">
        <w:rPr>
          <w:rFonts w:ascii="Times New Roman" w:hAnsi="Times New Roman"/>
          <w:sz w:val="24"/>
        </w:rPr>
        <w:t>)</w:t>
      </w:r>
      <w:r w:rsidR="008B7BD8">
        <w:rPr>
          <w:rFonts w:ascii="Times New Roman" w:hAnsi="Times New Roman"/>
          <w:b w:val="0"/>
          <w:sz w:val="24"/>
        </w:rPr>
        <w:t>.</w:t>
      </w:r>
      <w:r w:rsidR="00F470FF">
        <w:rPr>
          <w:rFonts w:ascii="Times New Roman" w:hAnsi="Times New Roman"/>
          <w:b w:val="0"/>
          <w:sz w:val="24"/>
        </w:rPr>
        <w:t xml:space="preserve"> </w:t>
      </w:r>
      <w:r w:rsidR="00F470FF">
        <w:rPr>
          <w:rFonts w:ascii="Times New Roman" w:hAnsi="Times New Roman"/>
          <w:b w:val="0"/>
          <w:sz w:val="24"/>
          <w:lang w:val="en-GB"/>
        </w:rPr>
        <w:t>Lys</w:t>
      </w:r>
      <w:r w:rsidR="00F470FF" w:rsidRPr="008B7BD8">
        <w:rPr>
          <w:rFonts w:ascii="Times New Roman" w:hAnsi="Times New Roman"/>
          <w:b w:val="0"/>
          <w:sz w:val="24"/>
        </w:rPr>
        <w:t>134</w:t>
      </w:r>
      <w:r w:rsidR="00F470FF">
        <w:rPr>
          <w:rFonts w:ascii="Times New Roman" w:hAnsi="Times New Roman"/>
          <w:b w:val="0"/>
          <w:sz w:val="24"/>
        </w:rPr>
        <w:t xml:space="preserve"> трех субъединиц белка характеризуются температурным фактором больше 40, однако только лизины цепей А и С характеризуются значениями </w:t>
      </w:r>
      <w:r w:rsidR="00F470FF">
        <w:rPr>
          <w:rFonts w:ascii="Times New Roman" w:hAnsi="Times New Roman"/>
          <w:b w:val="0"/>
          <w:sz w:val="24"/>
          <w:lang w:val="en-GB"/>
        </w:rPr>
        <w:t>RSR</w:t>
      </w:r>
      <w:r w:rsidR="00F470FF" w:rsidRPr="00F470FF">
        <w:rPr>
          <w:rFonts w:ascii="Times New Roman" w:hAnsi="Times New Roman"/>
          <w:b w:val="0"/>
          <w:sz w:val="24"/>
        </w:rPr>
        <w:t xml:space="preserve"> </w:t>
      </w:r>
      <w:r w:rsidR="00F470FF">
        <w:rPr>
          <w:rFonts w:ascii="Times New Roman" w:hAnsi="Times New Roman"/>
          <w:b w:val="0"/>
          <w:sz w:val="24"/>
        </w:rPr>
        <w:t xml:space="preserve">более 20%. При этом </w:t>
      </w:r>
      <w:r w:rsidR="00F470FF">
        <w:rPr>
          <w:rFonts w:ascii="Times New Roman" w:hAnsi="Times New Roman"/>
          <w:b w:val="0"/>
          <w:sz w:val="24"/>
          <w:lang w:val="en-GB"/>
        </w:rPr>
        <w:t>Z</w:t>
      </w:r>
      <w:r w:rsidR="00F470FF" w:rsidRPr="00F470FF">
        <w:rPr>
          <w:rFonts w:ascii="Times New Roman" w:hAnsi="Times New Roman"/>
          <w:b w:val="0"/>
          <w:sz w:val="24"/>
        </w:rPr>
        <w:t>-</w:t>
      </w:r>
      <w:r w:rsidR="00F470FF">
        <w:rPr>
          <w:rFonts w:ascii="Times New Roman" w:hAnsi="Times New Roman"/>
          <w:b w:val="0"/>
          <w:sz w:val="24"/>
          <w:lang w:val="en-GB"/>
        </w:rPr>
        <w:t>score</w:t>
      </w:r>
      <w:r w:rsidR="00F470FF" w:rsidRPr="00F470FF">
        <w:rPr>
          <w:rFonts w:ascii="Times New Roman" w:hAnsi="Times New Roman"/>
          <w:b w:val="0"/>
          <w:sz w:val="24"/>
        </w:rPr>
        <w:t xml:space="preserve"> </w:t>
      </w:r>
      <w:r w:rsidR="00F470FF">
        <w:rPr>
          <w:rFonts w:ascii="Times New Roman" w:hAnsi="Times New Roman"/>
          <w:b w:val="0"/>
          <w:sz w:val="24"/>
        </w:rPr>
        <w:t xml:space="preserve">RSR </w:t>
      </w:r>
      <w:r w:rsidR="00821622">
        <w:rPr>
          <w:rFonts w:ascii="Times New Roman" w:hAnsi="Times New Roman"/>
          <w:b w:val="0"/>
          <w:sz w:val="24"/>
        </w:rPr>
        <w:t xml:space="preserve">менее двух, т.е., вероятно, </w:t>
      </w:r>
      <w:r w:rsidR="00821622" w:rsidRPr="00BA0D9C">
        <w:rPr>
          <w:rFonts w:ascii="Times New Roman" w:hAnsi="Times New Roman"/>
          <w:b w:val="0"/>
          <w:sz w:val="24"/>
        </w:rPr>
        <w:t>по сравнению со структурами с таким же разрешением</w:t>
      </w:r>
      <w:r w:rsidR="00821622">
        <w:rPr>
          <w:rFonts w:ascii="Times New Roman" w:hAnsi="Times New Roman"/>
          <w:b w:val="0"/>
          <w:sz w:val="24"/>
        </w:rPr>
        <w:t xml:space="preserve"> данные остатки хорошо вписаны в электронную плотность. Если же посмотреть на</w:t>
      </w:r>
      <w:r w:rsidR="00821622">
        <w:rPr>
          <w:rFonts w:ascii="Times New Roman" w:hAnsi="Times New Roman"/>
          <w:sz w:val="24"/>
        </w:rPr>
        <w:t xml:space="preserve"> рис. 8</w:t>
      </w:r>
      <w:r w:rsidR="00821622">
        <w:rPr>
          <w:rFonts w:ascii="Times New Roman" w:hAnsi="Times New Roman"/>
          <w:b w:val="0"/>
          <w:sz w:val="24"/>
        </w:rPr>
        <w:t xml:space="preserve"> можно увидеть, что плотность </w:t>
      </w:r>
      <w:r w:rsidR="00821622">
        <w:rPr>
          <w:rFonts w:ascii="Times New Roman" w:hAnsi="Times New Roman"/>
          <w:b w:val="0"/>
          <w:sz w:val="24"/>
          <w:lang w:val="en-GB"/>
        </w:rPr>
        <w:t>Lys</w:t>
      </w:r>
      <w:r w:rsidR="00821622" w:rsidRPr="00821622">
        <w:rPr>
          <w:rFonts w:ascii="Times New Roman" w:hAnsi="Times New Roman"/>
          <w:b w:val="0"/>
          <w:sz w:val="24"/>
        </w:rPr>
        <w:t>134</w:t>
      </w:r>
      <w:r w:rsidR="00821622">
        <w:rPr>
          <w:rFonts w:ascii="Times New Roman" w:hAnsi="Times New Roman"/>
          <w:b w:val="0"/>
          <w:sz w:val="24"/>
        </w:rPr>
        <w:t xml:space="preserve"> практически не определена. Скорее всего такое часто случается с подвижными поверхностными остатками лизина в структурах. </w:t>
      </w:r>
    </w:p>
    <w:p w:rsidR="003F4714" w:rsidRPr="00C20154" w:rsidRDefault="003F4714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 w:rsidRPr="009B67E1">
        <w:rPr>
          <w:rFonts w:ascii="Times New Roman" w:hAnsi="Times New Roman"/>
          <w:sz w:val="20"/>
        </w:rPr>
        <w:t xml:space="preserve">Рис. </w:t>
      </w:r>
      <w:r>
        <w:rPr>
          <w:rFonts w:ascii="Times New Roman" w:hAnsi="Times New Roman"/>
          <w:sz w:val="20"/>
        </w:rPr>
        <w:t>8</w:t>
      </w:r>
      <w:r w:rsidRPr="009B67E1">
        <w:rPr>
          <w:rFonts w:ascii="Times New Roman" w:hAnsi="Times New Roman"/>
          <w:sz w:val="20"/>
        </w:rPr>
        <w:t xml:space="preserve">.  </w:t>
      </w:r>
      <w:r>
        <w:rPr>
          <w:rFonts w:ascii="Times New Roman" w:hAnsi="Times New Roman"/>
          <w:sz w:val="20"/>
          <w:lang w:val="en-GB"/>
        </w:rPr>
        <w:t>Lys</w:t>
      </w:r>
      <w:r w:rsidRPr="000D1736">
        <w:rPr>
          <w:rFonts w:ascii="Times New Roman" w:hAnsi="Times New Roman"/>
          <w:sz w:val="20"/>
        </w:rPr>
        <w:t>134</w:t>
      </w:r>
      <w:r w:rsidRPr="00C2015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цепи С</w:t>
      </w:r>
      <w:r w:rsidRPr="009B67E1">
        <w:rPr>
          <w:rFonts w:ascii="Times New Roman" w:hAnsi="Times New Roman"/>
          <w:sz w:val="20"/>
        </w:rPr>
        <w:t>.</w:t>
      </w:r>
      <w:r w:rsidRPr="009B67E1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Серым показана поверхность электронной плотности с уровнем подрезки 1,0, черным – 2,0.</w:t>
      </w:r>
      <w:r w:rsidRPr="00B05DD5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Молекулы воды представлены в виде красных сфер. Изображение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получено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с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помощью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The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PyMOL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Molecular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Graphics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System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Version</w:t>
      </w:r>
      <w:r w:rsidRPr="00C20154">
        <w:rPr>
          <w:rFonts w:ascii="Times New Roman" w:hAnsi="Times New Roman"/>
          <w:b w:val="0"/>
          <w:sz w:val="20"/>
        </w:rPr>
        <w:t xml:space="preserve"> 1.1, </w:t>
      </w:r>
      <w:r w:rsidRPr="00C20154">
        <w:rPr>
          <w:rFonts w:ascii="Times New Roman" w:hAnsi="Times New Roman"/>
          <w:b w:val="0"/>
          <w:sz w:val="20"/>
          <w:lang w:val="en-GB"/>
        </w:rPr>
        <w:t>Schr</w:t>
      </w:r>
      <w:r w:rsidRPr="00C20154">
        <w:rPr>
          <w:rFonts w:ascii="Times New Roman" w:hAnsi="Times New Roman"/>
          <w:b w:val="0"/>
          <w:sz w:val="20"/>
        </w:rPr>
        <w:t>ö</w:t>
      </w:r>
      <w:r w:rsidRPr="00C20154">
        <w:rPr>
          <w:rFonts w:ascii="Times New Roman" w:hAnsi="Times New Roman"/>
          <w:b w:val="0"/>
          <w:sz w:val="20"/>
          <w:lang w:val="en-GB"/>
        </w:rPr>
        <w:t>dinger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LLC</w:t>
      </w:r>
      <w:r w:rsidRPr="00C20154">
        <w:rPr>
          <w:rFonts w:ascii="Times New Roman" w:hAnsi="Times New Roman"/>
          <w:b w:val="0"/>
          <w:sz w:val="20"/>
        </w:rPr>
        <w:t>.</w:t>
      </w:r>
    </w:p>
    <w:p w:rsidR="002000FC" w:rsidRDefault="00821622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Другая </w:t>
      </w:r>
      <w:r w:rsidR="00450A23">
        <w:rPr>
          <w:rFonts w:ascii="Times New Roman" w:hAnsi="Times New Roman"/>
          <w:b w:val="0"/>
          <w:sz w:val="24"/>
        </w:rPr>
        <w:t xml:space="preserve">причина выбора </w:t>
      </w:r>
      <w:r w:rsidR="00450A23">
        <w:rPr>
          <w:rFonts w:ascii="Times New Roman" w:hAnsi="Times New Roman"/>
          <w:b w:val="0"/>
          <w:sz w:val="24"/>
          <w:lang w:val="en-GB"/>
        </w:rPr>
        <w:t>Lys</w:t>
      </w:r>
      <w:r w:rsidR="00450A23" w:rsidRPr="008B7BD8">
        <w:rPr>
          <w:rFonts w:ascii="Times New Roman" w:hAnsi="Times New Roman"/>
          <w:b w:val="0"/>
          <w:sz w:val="24"/>
        </w:rPr>
        <w:t xml:space="preserve">134 </w:t>
      </w:r>
      <w:r w:rsidR="00450A23">
        <w:rPr>
          <w:rFonts w:ascii="Times New Roman" w:hAnsi="Times New Roman"/>
          <w:b w:val="0"/>
          <w:sz w:val="24"/>
        </w:rPr>
        <w:t>цепи С для изучения –</w:t>
      </w:r>
      <w:r w:rsidR="00450A23" w:rsidRPr="00450A23">
        <w:rPr>
          <w:rFonts w:ascii="Times New Roman" w:hAnsi="Times New Roman"/>
          <w:b w:val="0"/>
          <w:sz w:val="24"/>
        </w:rPr>
        <w:t xml:space="preserve"> наложение 0,430 Å HD3 c</w:t>
      </w:r>
      <w:r w:rsidR="00450A23">
        <w:rPr>
          <w:rFonts w:ascii="Times New Roman" w:hAnsi="Times New Roman"/>
          <w:b w:val="0"/>
          <w:sz w:val="24"/>
        </w:rPr>
        <w:t xml:space="preserve"> водой</w:t>
      </w:r>
      <w:r w:rsidR="00450A23" w:rsidRPr="00450A23">
        <w:rPr>
          <w:rFonts w:ascii="Times New Roman" w:hAnsi="Times New Roman"/>
          <w:b w:val="0"/>
          <w:sz w:val="24"/>
        </w:rPr>
        <w:t xml:space="preserve"> 3131 цепи С</w:t>
      </w:r>
      <w:r w:rsidR="00450A23">
        <w:rPr>
          <w:rFonts w:ascii="Times New Roman" w:hAnsi="Times New Roman"/>
          <w:b w:val="0"/>
          <w:sz w:val="24"/>
        </w:rPr>
        <w:t xml:space="preserve"> </w:t>
      </w:r>
      <w:r w:rsidR="00450A23" w:rsidRPr="00450A23">
        <w:rPr>
          <w:rFonts w:ascii="Times New Roman" w:hAnsi="Times New Roman"/>
          <w:b w:val="0"/>
          <w:sz w:val="24"/>
        </w:rPr>
        <w:t>[</w:t>
      </w:r>
      <w:r w:rsidR="00EB5C4B">
        <w:rPr>
          <w:rFonts w:ascii="Times New Roman" w:hAnsi="Times New Roman"/>
          <w:b w:val="0"/>
          <w:sz w:val="24"/>
        </w:rPr>
        <w:t>9</w:t>
      </w:r>
      <w:r w:rsidR="00450A23" w:rsidRPr="00450A23">
        <w:rPr>
          <w:rFonts w:ascii="Times New Roman" w:hAnsi="Times New Roman"/>
          <w:b w:val="0"/>
          <w:sz w:val="24"/>
        </w:rPr>
        <w:t>].</w:t>
      </w:r>
      <w:r w:rsidR="00450A23">
        <w:rPr>
          <w:rFonts w:ascii="Times New Roman" w:hAnsi="Times New Roman"/>
          <w:b w:val="0"/>
          <w:sz w:val="24"/>
        </w:rPr>
        <w:t xml:space="preserve"> Однако при исследования структуры оказалось, что данная молекула воды находится на расстоянии больше 20 </w:t>
      </w:r>
      <w:r w:rsidR="00450A23" w:rsidRPr="00450A23">
        <w:rPr>
          <w:rFonts w:ascii="Times New Roman" w:hAnsi="Times New Roman"/>
          <w:b w:val="0"/>
          <w:sz w:val="24"/>
        </w:rPr>
        <w:t>Å</w:t>
      </w:r>
      <w:r w:rsidR="00450A23">
        <w:rPr>
          <w:rFonts w:ascii="Times New Roman" w:hAnsi="Times New Roman"/>
          <w:b w:val="0"/>
          <w:sz w:val="24"/>
        </w:rPr>
        <w:t xml:space="preserve"> от </w:t>
      </w:r>
      <w:r w:rsidR="00EB5C4B">
        <w:rPr>
          <w:rFonts w:ascii="Times New Roman" w:hAnsi="Times New Roman"/>
          <w:b w:val="0"/>
          <w:sz w:val="24"/>
        </w:rPr>
        <w:t>остатка и, видимо, сервер</w:t>
      </w:r>
      <w:r>
        <w:rPr>
          <w:rFonts w:ascii="Times New Roman" w:hAnsi="Times New Roman"/>
          <w:b w:val="0"/>
          <w:sz w:val="24"/>
        </w:rPr>
        <w:t xml:space="preserve"> </w:t>
      </w:r>
      <w:r w:rsidR="00EB5C4B" w:rsidRPr="00BA0D9C">
        <w:rPr>
          <w:rFonts w:ascii="Times New Roman" w:hAnsi="Times New Roman"/>
          <w:b w:val="0"/>
          <w:sz w:val="24"/>
        </w:rPr>
        <w:t>MolProbity</w:t>
      </w:r>
      <w:r w:rsidR="00EB5C4B">
        <w:rPr>
          <w:rFonts w:ascii="Times New Roman" w:hAnsi="Times New Roman"/>
          <w:b w:val="0"/>
          <w:sz w:val="24"/>
        </w:rPr>
        <w:t xml:space="preserve"> выдал ошибку. Что касается лизинов других цепей – д</w:t>
      </w:r>
      <w:r w:rsidR="00BA5C43">
        <w:rPr>
          <w:rFonts w:ascii="Times New Roman" w:hAnsi="Times New Roman"/>
          <w:b w:val="0"/>
          <w:sz w:val="24"/>
        </w:rPr>
        <w:t xml:space="preserve">ля остатка цепи В </w:t>
      </w:r>
      <w:r w:rsidR="00EB5C4B">
        <w:rPr>
          <w:rFonts w:ascii="Times New Roman" w:hAnsi="Times New Roman"/>
          <w:b w:val="0"/>
          <w:sz w:val="24"/>
        </w:rPr>
        <w:t>найдено</w:t>
      </w:r>
      <w:r w:rsidR="00BA5C43">
        <w:rPr>
          <w:rFonts w:ascii="Times New Roman" w:hAnsi="Times New Roman"/>
          <w:b w:val="0"/>
          <w:sz w:val="24"/>
        </w:rPr>
        <w:t xml:space="preserve"> наложение собственных водородов </w:t>
      </w:r>
      <w:r w:rsidR="00BA5C43">
        <w:rPr>
          <w:rFonts w:ascii="Times New Roman" w:hAnsi="Times New Roman"/>
          <w:b w:val="0"/>
          <w:sz w:val="24"/>
          <w:lang w:val="en-GB"/>
        </w:rPr>
        <w:t>HA</w:t>
      </w:r>
      <w:r w:rsidR="00BA5C43">
        <w:rPr>
          <w:rFonts w:ascii="Times New Roman" w:hAnsi="Times New Roman"/>
          <w:b w:val="0"/>
          <w:sz w:val="24"/>
        </w:rPr>
        <w:t xml:space="preserve"> и</w:t>
      </w:r>
      <w:r w:rsidR="00BA5C43" w:rsidRPr="00BA5C43">
        <w:rPr>
          <w:rFonts w:ascii="Times New Roman" w:hAnsi="Times New Roman"/>
          <w:b w:val="0"/>
          <w:sz w:val="24"/>
        </w:rPr>
        <w:t xml:space="preserve"> </w:t>
      </w:r>
      <w:r w:rsidR="00BA5C43">
        <w:rPr>
          <w:rFonts w:ascii="Times New Roman" w:hAnsi="Times New Roman"/>
          <w:b w:val="0"/>
          <w:sz w:val="24"/>
          <w:lang w:val="en-GB"/>
        </w:rPr>
        <w:t>HE</w:t>
      </w:r>
      <w:r w:rsidR="00BA5C43" w:rsidRPr="00BA5C43">
        <w:rPr>
          <w:rFonts w:ascii="Times New Roman" w:hAnsi="Times New Roman"/>
          <w:b w:val="0"/>
          <w:sz w:val="24"/>
        </w:rPr>
        <w:t>2</w:t>
      </w:r>
      <w:r w:rsidR="00BA5C43">
        <w:rPr>
          <w:rFonts w:ascii="Times New Roman" w:hAnsi="Times New Roman"/>
          <w:b w:val="0"/>
          <w:sz w:val="24"/>
        </w:rPr>
        <w:t>, для лизина цепи А наложения</w:t>
      </w:r>
      <w:r w:rsidR="00F470FF">
        <w:rPr>
          <w:rFonts w:ascii="Times New Roman" w:hAnsi="Times New Roman"/>
          <w:b w:val="0"/>
          <w:sz w:val="24"/>
        </w:rPr>
        <w:t xml:space="preserve"> не </w:t>
      </w:r>
      <w:r w:rsidR="00EB5C4B">
        <w:rPr>
          <w:rFonts w:ascii="Times New Roman" w:hAnsi="Times New Roman"/>
          <w:b w:val="0"/>
          <w:sz w:val="24"/>
        </w:rPr>
        <w:t>характерны</w:t>
      </w:r>
      <w:r w:rsidR="00F470FF">
        <w:rPr>
          <w:rFonts w:ascii="Times New Roman" w:hAnsi="Times New Roman"/>
          <w:b w:val="0"/>
          <w:sz w:val="24"/>
        </w:rPr>
        <w:t>.</w:t>
      </w:r>
      <w:r w:rsidR="002000FC">
        <w:rPr>
          <w:rFonts w:ascii="Times New Roman" w:hAnsi="Times New Roman"/>
          <w:b w:val="0"/>
          <w:sz w:val="24"/>
        </w:rPr>
        <w:t xml:space="preserve"> </w:t>
      </w:r>
    </w:p>
    <w:p w:rsidR="002000FC" w:rsidRDefault="002000F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Таким образом, </w:t>
      </w:r>
      <w:r>
        <w:rPr>
          <w:rFonts w:ascii="Times New Roman" w:hAnsi="Times New Roman"/>
          <w:b w:val="0"/>
          <w:sz w:val="24"/>
          <w:lang w:val="en-GB"/>
        </w:rPr>
        <w:t>Lys</w:t>
      </w:r>
      <w:r w:rsidRPr="002000FC">
        <w:rPr>
          <w:rFonts w:ascii="Times New Roman" w:hAnsi="Times New Roman"/>
          <w:b w:val="0"/>
          <w:sz w:val="24"/>
        </w:rPr>
        <w:t>134</w:t>
      </w:r>
      <w:r>
        <w:rPr>
          <w:rFonts w:ascii="Times New Roman" w:hAnsi="Times New Roman"/>
          <w:b w:val="0"/>
          <w:sz w:val="24"/>
        </w:rPr>
        <w:t xml:space="preserve"> можно отнести к маргиналам, но по меньшему числу индикаторов, чем хотелось бы. </w:t>
      </w:r>
    </w:p>
    <w:p w:rsidR="003C3EC6" w:rsidRDefault="002000FC" w:rsidP="009E2035">
      <w:pPr>
        <w:pStyle w:val="3"/>
        <w:spacing w:before="0" w:after="0" w:line="360" w:lineRule="auto"/>
        <w:ind w:firstLine="720"/>
        <w:jc w:val="both"/>
      </w:pPr>
      <w:r>
        <w:rPr>
          <w:rFonts w:ascii="Times New Roman" w:hAnsi="Times New Roman"/>
          <w:b w:val="0"/>
          <w:sz w:val="24"/>
        </w:rPr>
        <w:t xml:space="preserve">Следующий кандидат – </w:t>
      </w:r>
      <w:r w:rsidRPr="002000FC">
        <w:rPr>
          <w:rFonts w:ascii="Times New Roman" w:hAnsi="Times New Roman"/>
          <w:b w:val="0"/>
          <w:sz w:val="24"/>
        </w:rPr>
        <w:t>Arg103 цепи В</w:t>
      </w:r>
      <w:r>
        <w:rPr>
          <w:rFonts w:ascii="Times New Roman" w:hAnsi="Times New Roman"/>
          <w:b w:val="0"/>
          <w:sz w:val="24"/>
        </w:rPr>
        <w:t xml:space="preserve"> </w:t>
      </w:r>
      <w:r w:rsidRPr="008B7BD8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табл. 1, №4; рис. 9)</w:t>
      </w:r>
      <w:r>
        <w:rPr>
          <w:rFonts w:ascii="Times New Roman" w:hAnsi="Times New Roman"/>
          <w:b w:val="0"/>
          <w:sz w:val="24"/>
        </w:rPr>
        <w:t xml:space="preserve">. </w:t>
      </w:r>
      <w:r w:rsidR="00805F4A">
        <w:rPr>
          <w:rFonts w:ascii="Times New Roman" w:hAnsi="Times New Roman"/>
          <w:b w:val="0"/>
          <w:sz w:val="24"/>
        </w:rPr>
        <w:t>Остаток имеет высокий B-фактор = 41,57</w:t>
      </w:r>
      <w:r w:rsidR="00F37968">
        <w:rPr>
          <w:rFonts w:ascii="Times New Roman" w:hAnsi="Times New Roman"/>
          <w:b w:val="0"/>
          <w:sz w:val="24"/>
        </w:rPr>
        <w:t xml:space="preserve"> (и еще больше в остальных субъединицах)</w:t>
      </w:r>
      <w:r w:rsidR="00805F4A">
        <w:rPr>
          <w:rFonts w:ascii="Times New Roman" w:hAnsi="Times New Roman"/>
          <w:b w:val="0"/>
          <w:sz w:val="24"/>
        </w:rPr>
        <w:t>, его боковая цепь характеризуется</w:t>
      </w:r>
      <w:r w:rsidR="00805F4A" w:rsidRPr="00805F4A">
        <w:rPr>
          <w:rFonts w:ascii="Times New Roman" w:hAnsi="Times New Roman"/>
          <w:b w:val="0"/>
          <w:sz w:val="24"/>
        </w:rPr>
        <w:t xml:space="preserve"> отклонение</w:t>
      </w:r>
      <w:r w:rsidR="00805F4A">
        <w:rPr>
          <w:rFonts w:ascii="Times New Roman" w:hAnsi="Times New Roman"/>
          <w:b w:val="0"/>
          <w:sz w:val="24"/>
        </w:rPr>
        <w:t>м</w:t>
      </w:r>
      <w:r w:rsidR="00805F4A" w:rsidRPr="00805F4A">
        <w:rPr>
          <w:rFonts w:ascii="Times New Roman" w:hAnsi="Times New Roman"/>
          <w:b w:val="0"/>
          <w:sz w:val="24"/>
        </w:rPr>
        <w:t xml:space="preserve"> от нормального ротамера </w:t>
      </w:r>
      <w:r w:rsidR="00805F4A">
        <w:rPr>
          <w:rFonts w:ascii="Times New Roman" w:hAnsi="Times New Roman"/>
          <w:b w:val="0"/>
          <w:sz w:val="24"/>
        </w:rPr>
        <w:t>(</w:t>
      </w:r>
      <w:r w:rsidR="00805F4A" w:rsidRPr="00805F4A">
        <w:rPr>
          <w:rFonts w:ascii="Times New Roman" w:hAnsi="Times New Roman"/>
          <w:b w:val="0"/>
          <w:sz w:val="24"/>
        </w:rPr>
        <w:t>0,1%, chi: 185,1, 152,6, 126,6, 59,2</w:t>
      </w:r>
      <w:r w:rsidR="00805F4A">
        <w:rPr>
          <w:rFonts w:ascii="Times New Roman" w:hAnsi="Times New Roman"/>
          <w:b w:val="0"/>
          <w:sz w:val="24"/>
        </w:rPr>
        <w:t>) [8]. Также наблюдается наложение 0,595 Å</w:t>
      </w:r>
      <w:r w:rsidR="00805F4A" w:rsidRPr="00805F4A">
        <w:rPr>
          <w:rFonts w:ascii="Times New Roman" w:hAnsi="Times New Roman"/>
          <w:b w:val="0"/>
          <w:sz w:val="24"/>
        </w:rPr>
        <w:t xml:space="preserve"> c Lys41 цепи B</w:t>
      </w:r>
      <w:r w:rsidR="00805F4A">
        <w:rPr>
          <w:rFonts w:ascii="Times New Roman" w:hAnsi="Times New Roman"/>
          <w:b w:val="0"/>
          <w:sz w:val="24"/>
        </w:rPr>
        <w:t>.</w:t>
      </w:r>
      <w:r w:rsidR="00F37968">
        <w:rPr>
          <w:rFonts w:ascii="Times New Roman" w:hAnsi="Times New Roman"/>
          <w:b w:val="0"/>
          <w:sz w:val="24"/>
        </w:rPr>
        <w:t xml:space="preserve"> В случае же цепи А </w:t>
      </w:r>
      <w:r w:rsidR="00F37968">
        <w:rPr>
          <w:rFonts w:ascii="Times New Roman" w:hAnsi="Times New Roman"/>
          <w:b w:val="0"/>
          <w:sz w:val="24"/>
        </w:rPr>
        <w:lastRenderedPageBreak/>
        <w:t>наложений нет, С – наложение с молекулой воды.</w:t>
      </w:r>
      <w:r w:rsidR="00805F4A" w:rsidRPr="00805F4A">
        <w:rPr>
          <w:rFonts w:ascii="Times New Roman" w:hAnsi="Times New Roman"/>
          <w:b w:val="0"/>
          <w:sz w:val="24"/>
        </w:rPr>
        <w:t xml:space="preserve"> </w:t>
      </w:r>
      <w:r w:rsidR="00805F4A">
        <w:rPr>
          <w:rFonts w:ascii="Times New Roman" w:hAnsi="Times New Roman"/>
          <w:b w:val="0"/>
          <w:sz w:val="24"/>
        </w:rPr>
        <w:t>Кроме того, в</w:t>
      </w:r>
      <w:r w:rsidR="00805F4A" w:rsidRPr="00805F4A">
        <w:rPr>
          <w:rFonts w:ascii="Times New Roman" w:hAnsi="Times New Roman"/>
          <w:b w:val="0"/>
          <w:sz w:val="24"/>
        </w:rPr>
        <w:t>алентный угол</w:t>
      </w:r>
      <w:r w:rsidR="00805F4A">
        <w:rPr>
          <w:rFonts w:ascii="Times New Roman" w:hAnsi="Times New Roman"/>
          <w:b w:val="0"/>
          <w:sz w:val="24"/>
        </w:rPr>
        <w:t xml:space="preserve"> </w:t>
      </w:r>
      <w:r w:rsidR="00805F4A" w:rsidRPr="002000FC">
        <w:rPr>
          <w:rFonts w:ascii="Times New Roman" w:hAnsi="Times New Roman"/>
          <w:b w:val="0"/>
          <w:sz w:val="24"/>
        </w:rPr>
        <w:t>Arg103</w:t>
      </w:r>
      <w:r w:rsidR="00805F4A" w:rsidRPr="00805F4A">
        <w:rPr>
          <w:rFonts w:ascii="Times New Roman" w:hAnsi="Times New Roman"/>
          <w:b w:val="0"/>
          <w:sz w:val="24"/>
        </w:rPr>
        <w:t xml:space="preserve"> отклоняется от теории - N-CA-C: 4,319 σ</w:t>
      </w:r>
      <w:r w:rsidR="00F37968">
        <w:rPr>
          <w:rFonts w:ascii="Times New Roman" w:hAnsi="Times New Roman"/>
          <w:b w:val="0"/>
          <w:sz w:val="24"/>
        </w:rPr>
        <w:t xml:space="preserve"> и это характерно для остатков всех субъединиц </w:t>
      </w:r>
      <w:r w:rsidR="000D34C7"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6C596872" wp14:editId="3D08C8DD">
            <wp:simplePos x="0" y="0"/>
            <wp:positionH relativeFrom="margin">
              <wp:align>center</wp:align>
            </wp:positionH>
            <wp:positionV relativeFrom="paragraph">
              <wp:posOffset>824865</wp:posOffset>
            </wp:positionV>
            <wp:extent cx="3219450" cy="3101340"/>
            <wp:effectExtent l="0" t="0" r="0" b="3810"/>
            <wp:wrapTopAndBottom/>
            <wp:docPr id="8" name="Рисунок 8" descr="C:\Users\Jenny\Documents\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y\Documents\ly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68">
        <w:rPr>
          <w:rFonts w:ascii="Times New Roman" w:hAnsi="Times New Roman"/>
          <w:b w:val="0"/>
          <w:sz w:val="24"/>
        </w:rPr>
        <w:t>белка</w:t>
      </w:r>
      <w:r w:rsidR="00805F4A" w:rsidRPr="00805F4A">
        <w:rPr>
          <w:rFonts w:ascii="Times New Roman" w:hAnsi="Times New Roman"/>
          <w:b w:val="0"/>
          <w:sz w:val="24"/>
        </w:rPr>
        <w:t xml:space="preserve"> [9]</w:t>
      </w:r>
      <w:r w:rsidR="00805F4A">
        <w:rPr>
          <w:rFonts w:ascii="Times New Roman" w:hAnsi="Times New Roman"/>
          <w:b w:val="0"/>
          <w:sz w:val="24"/>
        </w:rPr>
        <w:t>.</w:t>
      </w:r>
      <w:r w:rsidR="00805F4A" w:rsidRPr="00805F4A">
        <w:t xml:space="preserve"> </w:t>
      </w:r>
    </w:p>
    <w:p w:rsidR="002000FC" w:rsidRPr="00805F4A" w:rsidRDefault="002000F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</w:p>
    <w:p w:rsidR="00805F4A" w:rsidRPr="00C20154" w:rsidRDefault="00805F4A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 w:rsidRPr="009B67E1">
        <w:rPr>
          <w:rFonts w:ascii="Times New Roman" w:hAnsi="Times New Roman"/>
          <w:sz w:val="20"/>
        </w:rPr>
        <w:t xml:space="preserve">Рис. </w:t>
      </w:r>
      <w:r>
        <w:rPr>
          <w:rFonts w:ascii="Times New Roman" w:hAnsi="Times New Roman"/>
          <w:sz w:val="20"/>
        </w:rPr>
        <w:t>9</w:t>
      </w:r>
      <w:r w:rsidRPr="009B67E1">
        <w:rPr>
          <w:rFonts w:ascii="Times New Roman" w:hAnsi="Times New Roman"/>
          <w:sz w:val="20"/>
        </w:rPr>
        <w:t xml:space="preserve">.  </w:t>
      </w:r>
      <w:r>
        <w:rPr>
          <w:rFonts w:ascii="Times New Roman" w:hAnsi="Times New Roman"/>
          <w:sz w:val="20"/>
          <w:lang w:val="en-GB"/>
        </w:rPr>
        <w:t>Arg</w:t>
      </w:r>
      <w:r w:rsidRPr="00805F4A">
        <w:rPr>
          <w:rFonts w:ascii="Times New Roman" w:hAnsi="Times New Roman"/>
          <w:sz w:val="20"/>
        </w:rPr>
        <w:t>103</w:t>
      </w:r>
      <w:r w:rsidRPr="00C2015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цепи </w:t>
      </w:r>
      <w:r>
        <w:rPr>
          <w:rFonts w:ascii="Times New Roman" w:hAnsi="Times New Roman"/>
          <w:sz w:val="20"/>
          <w:lang w:val="en-GB"/>
        </w:rPr>
        <w:t>B</w:t>
      </w:r>
      <w:r w:rsidRPr="009B67E1">
        <w:rPr>
          <w:rFonts w:ascii="Times New Roman" w:hAnsi="Times New Roman"/>
          <w:sz w:val="20"/>
        </w:rPr>
        <w:t>.</w:t>
      </w:r>
      <w:r w:rsidRPr="009B67E1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 xml:space="preserve">Серым показана поверхность электронной плотности с уровнем подрезки </w:t>
      </w:r>
      <w:r w:rsidRPr="00805F4A">
        <w:rPr>
          <w:rFonts w:ascii="Times New Roman" w:hAnsi="Times New Roman"/>
          <w:b w:val="0"/>
          <w:sz w:val="20"/>
        </w:rPr>
        <w:t>2</w:t>
      </w:r>
      <w:r>
        <w:rPr>
          <w:rFonts w:ascii="Times New Roman" w:hAnsi="Times New Roman"/>
          <w:b w:val="0"/>
          <w:sz w:val="20"/>
        </w:rPr>
        <w:t>,0.</w:t>
      </w:r>
      <w:r w:rsidRPr="00B05DD5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Молекулы воды представлены в виде красных сфер. Изображение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получено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с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помощью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The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PyMOL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Molecular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Graphics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System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Version</w:t>
      </w:r>
      <w:r w:rsidRPr="00C20154">
        <w:rPr>
          <w:rFonts w:ascii="Times New Roman" w:hAnsi="Times New Roman"/>
          <w:b w:val="0"/>
          <w:sz w:val="20"/>
        </w:rPr>
        <w:t xml:space="preserve"> 1.1, </w:t>
      </w:r>
      <w:r w:rsidRPr="00C20154">
        <w:rPr>
          <w:rFonts w:ascii="Times New Roman" w:hAnsi="Times New Roman"/>
          <w:b w:val="0"/>
          <w:sz w:val="20"/>
          <w:lang w:val="en-GB"/>
        </w:rPr>
        <w:t>Schr</w:t>
      </w:r>
      <w:r w:rsidRPr="00C20154">
        <w:rPr>
          <w:rFonts w:ascii="Times New Roman" w:hAnsi="Times New Roman"/>
          <w:b w:val="0"/>
          <w:sz w:val="20"/>
        </w:rPr>
        <w:t>ö</w:t>
      </w:r>
      <w:r w:rsidRPr="00C20154">
        <w:rPr>
          <w:rFonts w:ascii="Times New Roman" w:hAnsi="Times New Roman"/>
          <w:b w:val="0"/>
          <w:sz w:val="20"/>
          <w:lang w:val="en-GB"/>
        </w:rPr>
        <w:t>dinger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LLC</w:t>
      </w:r>
      <w:r w:rsidRPr="00C20154">
        <w:rPr>
          <w:rFonts w:ascii="Times New Roman" w:hAnsi="Times New Roman"/>
          <w:b w:val="0"/>
          <w:sz w:val="20"/>
        </w:rPr>
        <w:t>.</w:t>
      </w:r>
    </w:p>
    <w:p w:rsidR="00F37968" w:rsidRPr="00491F9E" w:rsidRDefault="00F37968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Полярные атомы </w:t>
      </w:r>
      <w:r w:rsidRPr="002000FC">
        <w:rPr>
          <w:rFonts w:ascii="Times New Roman" w:hAnsi="Times New Roman"/>
          <w:b w:val="0"/>
          <w:sz w:val="24"/>
        </w:rPr>
        <w:t>Arg103</w:t>
      </w:r>
      <w:r w:rsidRPr="00805F4A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находятся у</w:t>
      </w:r>
      <w:r w:rsidRPr="00805F4A">
        <w:rPr>
          <w:rFonts w:ascii="Times New Roman" w:hAnsi="Times New Roman"/>
          <w:b w:val="0"/>
          <w:sz w:val="24"/>
        </w:rPr>
        <w:t xml:space="preserve"> поверхност</w:t>
      </w:r>
      <w:r>
        <w:rPr>
          <w:rFonts w:ascii="Times New Roman" w:hAnsi="Times New Roman"/>
          <w:b w:val="0"/>
          <w:sz w:val="24"/>
        </w:rPr>
        <w:t>и</w:t>
      </w:r>
      <w:r w:rsidRPr="00805F4A">
        <w:rPr>
          <w:rFonts w:ascii="Times New Roman" w:hAnsi="Times New Roman"/>
          <w:b w:val="0"/>
          <w:sz w:val="24"/>
        </w:rPr>
        <w:t xml:space="preserve"> белка</w:t>
      </w:r>
      <w:r>
        <w:rPr>
          <w:rFonts w:ascii="Times New Roman" w:hAnsi="Times New Roman"/>
          <w:b w:val="0"/>
          <w:sz w:val="24"/>
        </w:rPr>
        <w:t xml:space="preserve"> (не выходя из нее), но в принципе</w:t>
      </w:r>
      <w:r w:rsidRPr="00805F4A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все за исключением одного</w:t>
      </w:r>
      <w:r w:rsidRPr="00805F4A">
        <w:rPr>
          <w:rFonts w:ascii="Times New Roman" w:hAnsi="Times New Roman"/>
          <w:b w:val="0"/>
          <w:sz w:val="24"/>
        </w:rPr>
        <w:t xml:space="preserve"> образуют водородны</w:t>
      </w:r>
      <w:r>
        <w:rPr>
          <w:rFonts w:ascii="Times New Roman" w:hAnsi="Times New Roman"/>
          <w:b w:val="0"/>
          <w:sz w:val="24"/>
        </w:rPr>
        <w:t>е</w:t>
      </w:r>
      <w:r w:rsidRPr="00805F4A">
        <w:rPr>
          <w:rFonts w:ascii="Times New Roman" w:hAnsi="Times New Roman"/>
          <w:b w:val="0"/>
          <w:sz w:val="24"/>
        </w:rPr>
        <w:t xml:space="preserve"> связ</w:t>
      </w:r>
      <w:r>
        <w:rPr>
          <w:rFonts w:ascii="Times New Roman" w:hAnsi="Times New Roman"/>
          <w:b w:val="0"/>
          <w:sz w:val="24"/>
        </w:rPr>
        <w:t xml:space="preserve">и. В гуанидиновой группе </w:t>
      </w:r>
      <w:r>
        <w:rPr>
          <w:rFonts w:ascii="Times New Roman" w:hAnsi="Times New Roman"/>
          <w:b w:val="0"/>
          <w:sz w:val="24"/>
          <w:lang w:val="en-GB"/>
        </w:rPr>
        <w:t>NE</w:t>
      </w:r>
      <w:r w:rsidRPr="003C3EC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и </w:t>
      </w:r>
      <w:r>
        <w:rPr>
          <w:rFonts w:ascii="Times New Roman" w:hAnsi="Times New Roman"/>
          <w:b w:val="0"/>
          <w:sz w:val="24"/>
          <w:lang w:val="en-GB"/>
        </w:rPr>
        <w:t>NH</w:t>
      </w:r>
      <w:r w:rsidRPr="003C3EC6">
        <w:rPr>
          <w:rFonts w:ascii="Times New Roman" w:hAnsi="Times New Roman"/>
          <w:b w:val="0"/>
          <w:sz w:val="24"/>
        </w:rPr>
        <w:t xml:space="preserve">2 </w:t>
      </w:r>
      <w:r>
        <w:rPr>
          <w:rFonts w:ascii="Times New Roman" w:hAnsi="Times New Roman"/>
          <w:b w:val="0"/>
          <w:sz w:val="24"/>
        </w:rPr>
        <w:t xml:space="preserve">атомы образуют связи с молекулами воды, однако </w:t>
      </w:r>
      <w:r>
        <w:rPr>
          <w:rFonts w:ascii="Times New Roman" w:hAnsi="Times New Roman"/>
          <w:b w:val="0"/>
          <w:sz w:val="24"/>
          <w:lang w:val="en-GB"/>
        </w:rPr>
        <w:t>NH</w:t>
      </w:r>
      <w:r w:rsidRPr="003C3EC6">
        <w:rPr>
          <w:rFonts w:ascii="Times New Roman" w:hAnsi="Times New Roman"/>
          <w:b w:val="0"/>
          <w:sz w:val="24"/>
        </w:rPr>
        <w:t xml:space="preserve">2 </w:t>
      </w:r>
      <w:r>
        <w:rPr>
          <w:rFonts w:ascii="Times New Roman" w:hAnsi="Times New Roman"/>
          <w:b w:val="0"/>
          <w:sz w:val="24"/>
        </w:rPr>
        <w:t xml:space="preserve">атом не формирует таковых и соседствует с гидрофобным радикалом </w:t>
      </w:r>
      <w:r>
        <w:rPr>
          <w:rFonts w:ascii="Times New Roman" w:hAnsi="Times New Roman"/>
          <w:b w:val="0"/>
          <w:sz w:val="24"/>
          <w:lang w:val="en-GB"/>
        </w:rPr>
        <w:t>Leu</w:t>
      </w:r>
      <w:r w:rsidRPr="003C3EC6">
        <w:rPr>
          <w:rFonts w:ascii="Times New Roman" w:hAnsi="Times New Roman"/>
          <w:b w:val="0"/>
          <w:sz w:val="24"/>
        </w:rPr>
        <w:t>39</w:t>
      </w:r>
      <w:r w:rsidR="00491F9E">
        <w:rPr>
          <w:rFonts w:ascii="Times New Roman" w:hAnsi="Times New Roman"/>
          <w:b w:val="0"/>
          <w:sz w:val="24"/>
        </w:rPr>
        <w:t xml:space="preserve">, поэтому это тоже можно отнести к признакам маргинальности остатка. Однако по некоторым индикаторам остаток не подходит: </w:t>
      </w:r>
      <w:r w:rsidR="00491F9E">
        <w:rPr>
          <w:rFonts w:ascii="Times New Roman" w:hAnsi="Times New Roman"/>
          <w:b w:val="0"/>
          <w:sz w:val="24"/>
          <w:lang w:val="en-GB"/>
        </w:rPr>
        <w:t>Arg</w:t>
      </w:r>
      <w:r w:rsidR="00491F9E" w:rsidRPr="00491F9E">
        <w:rPr>
          <w:rFonts w:ascii="Times New Roman" w:hAnsi="Times New Roman"/>
          <w:b w:val="0"/>
          <w:sz w:val="24"/>
        </w:rPr>
        <w:t xml:space="preserve">104 </w:t>
      </w:r>
      <w:r w:rsidR="00491F9E">
        <w:rPr>
          <w:rFonts w:ascii="Times New Roman" w:hAnsi="Times New Roman"/>
          <w:b w:val="0"/>
          <w:sz w:val="24"/>
        </w:rPr>
        <w:t>трех цепей</w:t>
      </w:r>
      <w:r w:rsidR="00491F9E" w:rsidRPr="00491F9E">
        <w:rPr>
          <w:rFonts w:ascii="Times New Roman" w:hAnsi="Times New Roman"/>
          <w:b w:val="0"/>
          <w:sz w:val="24"/>
        </w:rPr>
        <w:t xml:space="preserve"> </w:t>
      </w:r>
      <w:r w:rsidR="00491F9E">
        <w:rPr>
          <w:rFonts w:ascii="Times New Roman" w:hAnsi="Times New Roman"/>
          <w:b w:val="0"/>
          <w:sz w:val="24"/>
        </w:rPr>
        <w:t xml:space="preserve">имеют хорошие значения </w:t>
      </w:r>
      <w:r w:rsidR="00491F9E">
        <w:rPr>
          <w:rFonts w:ascii="Times New Roman" w:hAnsi="Times New Roman"/>
          <w:b w:val="0"/>
          <w:sz w:val="24"/>
          <w:lang w:val="en-GB"/>
        </w:rPr>
        <w:t>RSR</w:t>
      </w:r>
      <w:r w:rsidR="00491F9E" w:rsidRPr="00491F9E">
        <w:rPr>
          <w:rFonts w:ascii="Times New Roman" w:hAnsi="Times New Roman"/>
          <w:b w:val="0"/>
          <w:sz w:val="24"/>
        </w:rPr>
        <w:t xml:space="preserve"> </w:t>
      </w:r>
      <w:r w:rsidR="00491F9E">
        <w:rPr>
          <w:rFonts w:ascii="Times New Roman" w:hAnsi="Times New Roman"/>
          <w:b w:val="0"/>
          <w:sz w:val="24"/>
        </w:rPr>
        <w:t xml:space="preserve">и его </w:t>
      </w:r>
      <w:r w:rsidR="00491F9E">
        <w:rPr>
          <w:rFonts w:ascii="Times New Roman" w:hAnsi="Times New Roman"/>
          <w:b w:val="0"/>
          <w:sz w:val="24"/>
          <w:lang w:val="en-GB"/>
        </w:rPr>
        <w:t>Z</w:t>
      </w:r>
      <w:r w:rsidR="00491F9E" w:rsidRPr="00491F9E">
        <w:rPr>
          <w:rFonts w:ascii="Times New Roman" w:hAnsi="Times New Roman"/>
          <w:b w:val="0"/>
          <w:sz w:val="24"/>
        </w:rPr>
        <w:t>-</w:t>
      </w:r>
      <w:r w:rsidR="00491F9E">
        <w:rPr>
          <w:rFonts w:ascii="Times New Roman" w:hAnsi="Times New Roman"/>
          <w:b w:val="0"/>
          <w:sz w:val="24"/>
          <w:lang w:val="en-GB"/>
        </w:rPr>
        <w:t>score</w:t>
      </w:r>
      <w:r w:rsidR="00491F9E" w:rsidRPr="00491F9E">
        <w:rPr>
          <w:rFonts w:ascii="Times New Roman" w:hAnsi="Times New Roman"/>
          <w:b w:val="0"/>
          <w:sz w:val="24"/>
        </w:rPr>
        <w:t xml:space="preserve">, </w:t>
      </w:r>
      <w:r w:rsidR="00491F9E">
        <w:rPr>
          <w:rFonts w:ascii="Times New Roman" w:hAnsi="Times New Roman"/>
          <w:b w:val="0"/>
          <w:sz w:val="24"/>
        </w:rPr>
        <w:t xml:space="preserve">и, как и в случае рассматриваемого выше </w:t>
      </w:r>
      <w:r w:rsidR="00491F9E">
        <w:rPr>
          <w:rFonts w:ascii="Times New Roman" w:hAnsi="Times New Roman"/>
          <w:b w:val="0"/>
          <w:sz w:val="24"/>
          <w:lang w:val="en-GB"/>
        </w:rPr>
        <w:t>Lys</w:t>
      </w:r>
      <w:r w:rsidR="00491F9E" w:rsidRPr="00491F9E">
        <w:rPr>
          <w:rFonts w:ascii="Times New Roman" w:hAnsi="Times New Roman"/>
          <w:b w:val="0"/>
          <w:sz w:val="24"/>
        </w:rPr>
        <w:t>134</w:t>
      </w:r>
      <w:r w:rsidR="00491F9E">
        <w:rPr>
          <w:rFonts w:ascii="Times New Roman" w:hAnsi="Times New Roman"/>
          <w:b w:val="0"/>
          <w:sz w:val="24"/>
        </w:rPr>
        <w:t xml:space="preserve">, Arg103 цепей находится в предпочтительной области карты Рамачандрана </w:t>
      </w:r>
      <w:r w:rsidR="00491F9E" w:rsidRPr="00491F9E">
        <w:rPr>
          <w:rFonts w:ascii="Times New Roman" w:hAnsi="Times New Roman"/>
          <w:b w:val="0"/>
          <w:sz w:val="24"/>
        </w:rPr>
        <w:t>[9]</w:t>
      </w:r>
      <w:r w:rsidR="00491F9E">
        <w:rPr>
          <w:rFonts w:ascii="Times New Roman" w:hAnsi="Times New Roman"/>
          <w:b w:val="0"/>
          <w:sz w:val="24"/>
        </w:rPr>
        <w:t>.</w:t>
      </w:r>
      <w:r w:rsidR="00491F9E" w:rsidRPr="00491F9E">
        <w:rPr>
          <w:rFonts w:ascii="Times New Roman" w:hAnsi="Times New Roman"/>
          <w:b w:val="0"/>
          <w:sz w:val="24"/>
        </w:rPr>
        <w:t xml:space="preserve"> </w:t>
      </w:r>
    </w:p>
    <w:p w:rsidR="007C0221" w:rsidRPr="00651C5C" w:rsidRDefault="002000F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Также была рассмотрена молекула воды 3166 цепи В </w:t>
      </w:r>
      <w:r w:rsidRPr="008B7BD8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табл. 1, №5; рис. 10)</w:t>
      </w:r>
      <w:r>
        <w:rPr>
          <w:rFonts w:ascii="Times New Roman" w:hAnsi="Times New Roman"/>
          <w:b w:val="0"/>
          <w:sz w:val="24"/>
        </w:rPr>
        <w:t>.</w:t>
      </w:r>
      <w:r w:rsidR="00284330">
        <w:rPr>
          <w:rFonts w:ascii="Times New Roman" w:hAnsi="Times New Roman"/>
          <w:b w:val="0"/>
          <w:sz w:val="24"/>
        </w:rPr>
        <w:t xml:space="preserve"> Молекула была взята как </w:t>
      </w:r>
      <w:r w:rsidR="007C0221">
        <w:rPr>
          <w:rFonts w:ascii="Times New Roman" w:hAnsi="Times New Roman"/>
          <w:b w:val="0"/>
          <w:sz w:val="24"/>
        </w:rPr>
        <w:t xml:space="preserve">имеющая самое высокое значение </w:t>
      </w:r>
      <w:r w:rsidR="00284330" w:rsidRPr="00284330">
        <w:rPr>
          <w:rFonts w:ascii="Times New Roman" w:hAnsi="Times New Roman"/>
          <w:b w:val="0"/>
          <w:sz w:val="24"/>
        </w:rPr>
        <w:t>наложени</w:t>
      </w:r>
      <w:r w:rsidR="007C0221">
        <w:rPr>
          <w:rFonts w:ascii="Times New Roman" w:hAnsi="Times New Roman"/>
          <w:b w:val="0"/>
          <w:sz w:val="24"/>
        </w:rPr>
        <w:t>я –</w:t>
      </w:r>
      <w:r w:rsidR="00284330" w:rsidRPr="00284330">
        <w:rPr>
          <w:rFonts w:ascii="Times New Roman" w:hAnsi="Times New Roman"/>
          <w:b w:val="0"/>
          <w:sz w:val="24"/>
        </w:rPr>
        <w:t xml:space="preserve"> 0,882</w:t>
      </w:r>
      <w:r w:rsidR="00FD68A1">
        <w:rPr>
          <w:rFonts w:ascii="Times New Roman" w:hAnsi="Times New Roman"/>
          <w:b w:val="0"/>
          <w:sz w:val="24"/>
        </w:rPr>
        <w:t xml:space="preserve"> </w:t>
      </w:r>
      <w:r w:rsidR="00284330" w:rsidRPr="00284330">
        <w:rPr>
          <w:rFonts w:ascii="Times New Roman" w:hAnsi="Times New Roman"/>
          <w:b w:val="0"/>
          <w:sz w:val="24"/>
        </w:rPr>
        <w:t>Å</w:t>
      </w:r>
      <w:r w:rsidR="007C0221">
        <w:rPr>
          <w:rFonts w:ascii="Times New Roman" w:hAnsi="Times New Roman"/>
          <w:b w:val="0"/>
          <w:sz w:val="24"/>
        </w:rPr>
        <w:t>.</w:t>
      </w:r>
      <w:r w:rsidR="00284330" w:rsidRPr="00284330">
        <w:rPr>
          <w:rFonts w:ascii="Times New Roman" w:hAnsi="Times New Roman"/>
          <w:b w:val="0"/>
          <w:sz w:val="24"/>
        </w:rPr>
        <w:t xml:space="preserve"> </w:t>
      </w:r>
      <w:r w:rsidR="007C0221">
        <w:rPr>
          <w:rFonts w:ascii="Times New Roman" w:hAnsi="Times New Roman"/>
          <w:b w:val="0"/>
          <w:sz w:val="24"/>
        </w:rPr>
        <w:t>Накладывается она</w:t>
      </w:r>
      <w:r w:rsidR="00284330" w:rsidRPr="00284330">
        <w:rPr>
          <w:rFonts w:ascii="Times New Roman" w:hAnsi="Times New Roman"/>
          <w:b w:val="0"/>
          <w:sz w:val="24"/>
        </w:rPr>
        <w:t xml:space="preserve"> с </w:t>
      </w:r>
      <w:r w:rsidR="007C0221" w:rsidRPr="00284330">
        <w:rPr>
          <w:rFonts w:ascii="Times New Roman" w:hAnsi="Times New Roman"/>
          <w:b w:val="0"/>
          <w:sz w:val="24"/>
        </w:rPr>
        <w:t>HG3</w:t>
      </w:r>
      <w:r w:rsidR="007C0221">
        <w:rPr>
          <w:rFonts w:ascii="Times New Roman" w:hAnsi="Times New Roman"/>
          <w:b w:val="0"/>
          <w:sz w:val="24"/>
        </w:rPr>
        <w:t xml:space="preserve"> </w:t>
      </w:r>
      <w:r w:rsidR="00284330" w:rsidRPr="00284330">
        <w:rPr>
          <w:rFonts w:ascii="Times New Roman" w:hAnsi="Times New Roman"/>
          <w:b w:val="0"/>
          <w:sz w:val="24"/>
        </w:rPr>
        <w:t>Glu20 цепи В</w:t>
      </w:r>
      <w:r w:rsidR="007C0221">
        <w:rPr>
          <w:rFonts w:ascii="Times New Roman" w:hAnsi="Times New Roman"/>
          <w:b w:val="0"/>
          <w:sz w:val="24"/>
        </w:rPr>
        <w:t xml:space="preserve">, судя по данным </w:t>
      </w:r>
      <w:r w:rsidR="007C0221" w:rsidRPr="00BA0D9C">
        <w:rPr>
          <w:rFonts w:ascii="Times New Roman" w:hAnsi="Times New Roman"/>
          <w:b w:val="0"/>
          <w:sz w:val="24"/>
        </w:rPr>
        <w:t>MolProbity</w:t>
      </w:r>
      <w:r w:rsidR="00284330" w:rsidRPr="00284330">
        <w:rPr>
          <w:rFonts w:ascii="Times New Roman" w:hAnsi="Times New Roman"/>
          <w:b w:val="0"/>
          <w:sz w:val="24"/>
        </w:rPr>
        <w:t xml:space="preserve"> [9]</w:t>
      </w:r>
      <w:r w:rsidR="007C0221">
        <w:rPr>
          <w:rFonts w:ascii="Times New Roman" w:hAnsi="Times New Roman"/>
          <w:b w:val="0"/>
          <w:sz w:val="24"/>
        </w:rPr>
        <w:t>.</w:t>
      </w:r>
      <w:r w:rsidR="007C0221" w:rsidRPr="007C0221">
        <w:rPr>
          <w:rFonts w:ascii="Times New Roman" w:hAnsi="Times New Roman"/>
          <w:b w:val="0"/>
          <w:sz w:val="24"/>
        </w:rPr>
        <w:t xml:space="preserve"> </w:t>
      </w:r>
      <w:r w:rsidR="00BA208F">
        <w:rPr>
          <w:rFonts w:ascii="Times New Roman" w:hAnsi="Times New Roman"/>
          <w:b w:val="0"/>
          <w:sz w:val="24"/>
        </w:rPr>
        <w:t xml:space="preserve">Действительно, на </w:t>
      </w:r>
      <w:r w:rsidR="007C0221">
        <w:rPr>
          <w:rFonts w:ascii="Times New Roman" w:hAnsi="Times New Roman"/>
          <w:sz w:val="24"/>
        </w:rPr>
        <w:t>рис. 10</w:t>
      </w:r>
      <w:r w:rsidR="00BA208F">
        <w:rPr>
          <w:rFonts w:ascii="Times New Roman" w:hAnsi="Times New Roman"/>
          <w:sz w:val="24"/>
        </w:rPr>
        <w:t xml:space="preserve"> </w:t>
      </w:r>
      <w:r w:rsidR="00BA208F">
        <w:rPr>
          <w:rFonts w:ascii="Times New Roman" w:hAnsi="Times New Roman"/>
          <w:b w:val="0"/>
          <w:sz w:val="24"/>
        </w:rPr>
        <w:t>можно увидеть, что кислород данной молекулы воды располагается довольно близко к С</w:t>
      </w:r>
      <w:r w:rsidR="00BA208F">
        <w:rPr>
          <w:rFonts w:ascii="Times New Roman" w:hAnsi="Times New Roman"/>
          <w:b w:val="0"/>
          <w:sz w:val="24"/>
          <w:lang w:val="en-GB"/>
        </w:rPr>
        <w:t>G</w:t>
      </w:r>
      <w:r w:rsidR="00BA208F" w:rsidRPr="00BA208F">
        <w:rPr>
          <w:rFonts w:ascii="Times New Roman" w:hAnsi="Times New Roman"/>
          <w:b w:val="0"/>
          <w:sz w:val="24"/>
        </w:rPr>
        <w:t xml:space="preserve"> </w:t>
      </w:r>
      <w:r w:rsidR="00BA208F">
        <w:rPr>
          <w:rFonts w:ascii="Times New Roman" w:hAnsi="Times New Roman"/>
          <w:b w:val="0"/>
          <w:sz w:val="24"/>
        </w:rPr>
        <w:t xml:space="preserve">атому </w:t>
      </w:r>
      <w:r w:rsidR="00BA208F">
        <w:rPr>
          <w:rFonts w:ascii="Times New Roman" w:hAnsi="Times New Roman"/>
          <w:b w:val="0"/>
          <w:sz w:val="24"/>
          <w:lang w:val="en-GB"/>
        </w:rPr>
        <w:t>Glu</w:t>
      </w:r>
      <w:r w:rsidR="00BA208F" w:rsidRPr="00BA208F">
        <w:rPr>
          <w:rFonts w:ascii="Times New Roman" w:hAnsi="Times New Roman"/>
          <w:b w:val="0"/>
          <w:sz w:val="24"/>
        </w:rPr>
        <w:t>20</w:t>
      </w:r>
      <w:r w:rsidR="007C0221">
        <w:rPr>
          <w:rFonts w:ascii="Times New Roman" w:hAnsi="Times New Roman"/>
          <w:b w:val="0"/>
          <w:sz w:val="24"/>
        </w:rPr>
        <w:t xml:space="preserve">. </w:t>
      </w:r>
      <w:r w:rsidR="00BA208F">
        <w:rPr>
          <w:rFonts w:ascii="Times New Roman" w:hAnsi="Times New Roman"/>
          <w:b w:val="0"/>
          <w:sz w:val="24"/>
        </w:rPr>
        <w:t xml:space="preserve">Однако </w:t>
      </w:r>
      <w:r w:rsidR="00BA208F">
        <w:rPr>
          <w:rFonts w:ascii="Times New Roman" w:hAnsi="Times New Roman"/>
          <w:b w:val="0"/>
          <w:sz w:val="24"/>
          <w:lang w:val="en-GB"/>
        </w:rPr>
        <w:t>Glu</w:t>
      </w:r>
      <w:r w:rsidR="00BA208F" w:rsidRPr="00BA208F">
        <w:rPr>
          <w:rFonts w:ascii="Times New Roman" w:hAnsi="Times New Roman"/>
          <w:b w:val="0"/>
          <w:sz w:val="24"/>
        </w:rPr>
        <w:t xml:space="preserve">20 – </w:t>
      </w:r>
      <w:r w:rsidR="00BA208F">
        <w:rPr>
          <w:rFonts w:ascii="Times New Roman" w:hAnsi="Times New Roman"/>
          <w:b w:val="0"/>
          <w:sz w:val="24"/>
        </w:rPr>
        <w:t>поверхностный остаток, и его электронная плотность разрешена плохо. При уровне подрезки 1,5 и более для</w:t>
      </w:r>
      <w:r w:rsidR="00FD68A1">
        <w:rPr>
          <w:rFonts w:ascii="Times New Roman" w:hAnsi="Times New Roman"/>
          <w:b w:val="0"/>
          <w:sz w:val="24"/>
        </w:rPr>
        <w:t xml:space="preserve"> его</w:t>
      </w:r>
      <w:r w:rsidR="00BA208F">
        <w:rPr>
          <w:rFonts w:ascii="Times New Roman" w:hAnsi="Times New Roman"/>
          <w:b w:val="0"/>
          <w:sz w:val="24"/>
        </w:rPr>
        <w:t xml:space="preserve"> атомов она не визуализируется, при уровне подрезки 1,4 и менее видна</w:t>
      </w:r>
      <w:r w:rsidR="00FD68A1">
        <w:rPr>
          <w:rFonts w:ascii="Times New Roman" w:hAnsi="Times New Roman"/>
          <w:b w:val="0"/>
          <w:sz w:val="24"/>
        </w:rPr>
        <w:t xml:space="preserve"> только</w:t>
      </w:r>
      <w:r w:rsidR="00BA208F">
        <w:rPr>
          <w:rFonts w:ascii="Times New Roman" w:hAnsi="Times New Roman"/>
          <w:b w:val="0"/>
          <w:sz w:val="24"/>
        </w:rPr>
        <w:t xml:space="preserve"> </w:t>
      </w:r>
      <w:r w:rsidR="00FD68A1">
        <w:rPr>
          <w:rFonts w:ascii="Times New Roman" w:hAnsi="Times New Roman"/>
          <w:b w:val="0"/>
          <w:sz w:val="24"/>
        </w:rPr>
        <w:t xml:space="preserve">очень маленькая </w:t>
      </w:r>
      <w:r w:rsidR="00BA208F">
        <w:rPr>
          <w:rFonts w:ascii="Times New Roman" w:hAnsi="Times New Roman"/>
          <w:b w:val="0"/>
          <w:sz w:val="24"/>
        </w:rPr>
        <w:lastRenderedPageBreak/>
        <w:t xml:space="preserve">незначительная область </w:t>
      </w:r>
      <w:r w:rsidR="00F83A5B">
        <w:rPr>
          <w:rFonts w:ascii="Times New Roman" w:hAnsi="Times New Roman"/>
          <w:b w:val="0"/>
          <w:sz w:val="24"/>
        </w:rPr>
        <w:t xml:space="preserve">правее атома </w:t>
      </w:r>
      <w:r w:rsidR="00F83A5B">
        <w:rPr>
          <w:rFonts w:ascii="Times New Roman" w:hAnsi="Times New Roman"/>
          <w:b w:val="0"/>
          <w:sz w:val="24"/>
          <w:lang w:val="en-GB"/>
        </w:rPr>
        <w:t>CG</w:t>
      </w:r>
      <w:r w:rsidR="00F83A5B">
        <w:rPr>
          <w:rFonts w:ascii="Times New Roman" w:hAnsi="Times New Roman"/>
          <w:b w:val="0"/>
          <w:sz w:val="24"/>
        </w:rPr>
        <w:t xml:space="preserve">, если ориентироваться по </w:t>
      </w:r>
      <w:r w:rsidR="00F83A5B">
        <w:rPr>
          <w:rFonts w:ascii="Times New Roman" w:hAnsi="Times New Roman"/>
          <w:sz w:val="24"/>
        </w:rPr>
        <w:t>рис. 10</w:t>
      </w:r>
      <w:r w:rsidR="00651C5C">
        <w:rPr>
          <w:rFonts w:ascii="Times New Roman" w:hAnsi="Times New Roman"/>
          <w:b w:val="0"/>
          <w:sz w:val="24"/>
        </w:rPr>
        <w:t xml:space="preserve">. Видимо, данный остаток подвижен, о чем свидетельствуют и высокие значения В-фактора его атомов, увеличивающиеся по мере удаления атома от остова – В-фактор атома </w:t>
      </w:r>
      <w:r w:rsidR="00651C5C">
        <w:rPr>
          <w:rFonts w:ascii="Times New Roman" w:hAnsi="Times New Roman"/>
          <w:b w:val="0"/>
          <w:sz w:val="24"/>
          <w:lang w:val="en-GB"/>
        </w:rPr>
        <w:t>N</w:t>
      </w:r>
      <w:r w:rsidR="00651C5C" w:rsidRPr="00651C5C">
        <w:rPr>
          <w:rFonts w:ascii="Times New Roman" w:hAnsi="Times New Roman"/>
          <w:b w:val="0"/>
          <w:sz w:val="24"/>
        </w:rPr>
        <w:t xml:space="preserve"> =</w:t>
      </w:r>
      <w:r w:rsidR="00651C5C">
        <w:rPr>
          <w:rFonts w:ascii="Times New Roman" w:hAnsi="Times New Roman"/>
          <w:b w:val="0"/>
          <w:sz w:val="24"/>
        </w:rPr>
        <w:t xml:space="preserve"> 50,65, а </w:t>
      </w:r>
      <w:r w:rsidR="00651C5C">
        <w:rPr>
          <w:rFonts w:ascii="Times New Roman" w:hAnsi="Times New Roman"/>
          <w:b w:val="0"/>
          <w:sz w:val="24"/>
        </w:rPr>
        <w:t>В-фактор</w:t>
      </w:r>
      <w:r w:rsidR="00651C5C">
        <w:rPr>
          <w:rFonts w:ascii="Times New Roman" w:hAnsi="Times New Roman"/>
          <w:b w:val="0"/>
          <w:sz w:val="24"/>
        </w:rPr>
        <w:t xml:space="preserve"> </w:t>
      </w:r>
      <w:r w:rsidR="00651C5C">
        <w:rPr>
          <w:rFonts w:ascii="Times New Roman" w:hAnsi="Times New Roman"/>
          <w:b w:val="0"/>
          <w:sz w:val="24"/>
          <w:lang w:val="en-GB"/>
        </w:rPr>
        <w:t>OE</w:t>
      </w:r>
      <w:r w:rsidR="00651C5C" w:rsidRPr="00651C5C">
        <w:rPr>
          <w:rFonts w:ascii="Times New Roman" w:hAnsi="Times New Roman"/>
          <w:b w:val="0"/>
          <w:sz w:val="24"/>
        </w:rPr>
        <w:t xml:space="preserve">2 = </w:t>
      </w:r>
      <w:r w:rsidR="00651C5C">
        <w:rPr>
          <w:rFonts w:ascii="Times New Roman" w:hAnsi="Times New Roman"/>
          <w:b w:val="0"/>
          <w:sz w:val="24"/>
        </w:rPr>
        <w:t>58,</w:t>
      </w:r>
      <w:r w:rsidR="00651C5C" w:rsidRPr="00651C5C">
        <w:rPr>
          <w:rFonts w:ascii="Times New Roman" w:hAnsi="Times New Roman"/>
          <w:b w:val="0"/>
          <w:sz w:val="24"/>
        </w:rPr>
        <w:t>89</w:t>
      </w:r>
      <w:r w:rsidR="00BF6481">
        <w:rPr>
          <w:rFonts w:ascii="Times New Roman" w:hAnsi="Times New Roman"/>
          <w:b w:val="0"/>
          <w:sz w:val="24"/>
        </w:rPr>
        <w:t xml:space="preserve"> </w:t>
      </w:r>
      <w:r w:rsidR="00BF6481" w:rsidRPr="00BF6481">
        <w:rPr>
          <w:rFonts w:ascii="Times New Roman" w:hAnsi="Times New Roman"/>
          <w:b w:val="0"/>
          <w:sz w:val="24"/>
        </w:rPr>
        <w:t>[7]</w:t>
      </w:r>
      <w:r w:rsidR="00651C5C" w:rsidRPr="00651C5C">
        <w:rPr>
          <w:rFonts w:ascii="Times New Roman" w:hAnsi="Times New Roman"/>
          <w:b w:val="0"/>
          <w:sz w:val="24"/>
        </w:rPr>
        <w:t>.</w:t>
      </w:r>
    </w:p>
    <w:p w:rsidR="0004277E" w:rsidRPr="00BA208F" w:rsidRDefault="00BA208F" w:rsidP="00BA208F">
      <w:pPr>
        <w:spacing w:after="0" w:line="360" w:lineRule="auto"/>
        <w:ind w:firstLine="720"/>
        <w:jc w:val="both"/>
        <w:rPr>
          <w:lang w:eastAsia="ru-RU"/>
        </w:rPr>
      </w:pPr>
      <w:r>
        <w:rPr>
          <w:b/>
          <w:noProof/>
          <w:sz w:val="24"/>
          <w:lang w:val="en-GB" w:eastAsia="en-GB"/>
        </w:rPr>
        <w:drawing>
          <wp:inline distT="0" distB="0" distL="0" distR="0">
            <wp:extent cx="5238750" cy="3114675"/>
            <wp:effectExtent l="0" t="0" r="0" b="9525"/>
            <wp:docPr id="9" name="Рисунок 9" descr="C:\Users\Jenny\Documents\las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y\Documents\las1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1" r="8486" b="18619"/>
                    <a:stretch/>
                  </pic:blipFill>
                  <pic:spPr bwMode="auto">
                    <a:xfrm>
                      <a:off x="0" y="0"/>
                      <a:ext cx="5238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7CC" w:rsidRPr="00C20154" w:rsidRDefault="00FE07C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 w:rsidRPr="009B67E1">
        <w:rPr>
          <w:rFonts w:ascii="Times New Roman" w:hAnsi="Times New Roman"/>
          <w:sz w:val="20"/>
        </w:rPr>
        <w:t>Рис.</w:t>
      </w:r>
      <w:r w:rsidR="0001120C">
        <w:rPr>
          <w:rFonts w:ascii="Times New Roman" w:hAnsi="Times New Roman"/>
          <w:sz w:val="20"/>
        </w:rPr>
        <w:t xml:space="preserve"> 10</w:t>
      </w:r>
      <w:r w:rsidRPr="009B67E1">
        <w:rPr>
          <w:rFonts w:ascii="Times New Roman" w:hAnsi="Times New Roman"/>
          <w:sz w:val="20"/>
        </w:rPr>
        <w:t xml:space="preserve">.  </w:t>
      </w:r>
      <w:r>
        <w:rPr>
          <w:rFonts w:ascii="Times New Roman" w:hAnsi="Times New Roman"/>
          <w:sz w:val="20"/>
        </w:rPr>
        <w:t>Наложение кислорода молекулы воды на</w:t>
      </w:r>
      <w:r w:rsidR="00002C6B">
        <w:rPr>
          <w:rFonts w:ascii="Times New Roman" w:hAnsi="Times New Roman"/>
          <w:sz w:val="20"/>
        </w:rPr>
        <w:t xml:space="preserve"> атом</w:t>
      </w:r>
      <w:r>
        <w:rPr>
          <w:rFonts w:ascii="Times New Roman" w:hAnsi="Times New Roman"/>
          <w:sz w:val="20"/>
        </w:rPr>
        <w:t xml:space="preserve"> кислород</w:t>
      </w:r>
      <w:r w:rsidR="00002C6B"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 остатка </w:t>
      </w:r>
      <w:r w:rsidR="005A14F7">
        <w:rPr>
          <w:rFonts w:ascii="Times New Roman" w:hAnsi="Times New Roman"/>
          <w:sz w:val="20"/>
          <w:lang w:val="en-GB"/>
        </w:rPr>
        <w:t>Glu</w:t>
      </w:r>
      <w:r w:rsidR="005A14F7" w:rsidRPr="005A14F7">
        <w:rPr>
          <w:rFonts w:ascii="Times New Roman" w:hAnsi="Times New Roman"/>
          <w:sz w:val="20"/>
        </w:rPr>
        <w:t>20</w:t>
      </w:r>
      <w:r w:rsidRPr="00FE07CC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цепи В</w:t>
      </w:r>
      <w:r w:rsidRPr="009B67E1">
        <w:rPr>
          <w:rFonts w:ascii="Times New Roman" w:hAnsi="Times New Roman"/>
          <w:sz w:val="20"/>
        </w:rPr>
        <w:t>.</w:t>
      </w:r>
      <w:r w:rsidRPr="009B67E1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 xml:space="preserve">Молекула воды показана в виде красной сферы. </w:t>
      </w:r>
      <w:bookmarkStart w:id="12" w:name="_GoBack"/>
      <w:bookmarkEnd w:id="12"/>
      <w:r>
        <w:rPr>
          <w:rFonts w:ascii="Times New Roman" w:hAnsi="Times New Roman"/>
          <w:b w:val="0"/>
          <w:sz w:val="20"/>
        </w:rPr>
        <w:t>Изображение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получено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с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помощью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The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PyMOL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Molecular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Graphics</w:t>
      </w:r>
      <w:r w:rsidRPr="00C20154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System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Version</w:t>
      </w:r>
      <w:r w:rsidRPr="00C20154">
        <w:rPr>
          <w:rFonts w:ascii="Times New Roman" w:hAnsi="Times New Roman"/>
          <w:b w:val="0"/>
          <w:sz w:val="20"/>
        </w:rPr>
        <w:t xml:space="preserve"> 1.1, </w:t>
      </w:r>
      <w:r w:rsidRPr="00C20154">
        <w:rPr>
          <w:rFonts w:ascii="Times New Roman" w:hAnsi="Times New Roman"/>
          <w:b w:val="0"/>
          <w:sz w:val="20"/>
          <w:lang w:val="en-GB"/>
        </w:rPr>
        <w:t>Schr</w:t>
      </w:r>
      <w:r w:rsidRPr="00C20154">
        <w:rPr>
          <w:rFonts w:ascii="Times New Roman" w:hAnsi="Times New Roman"/>
          <w:b w:val="0"/>
          <w:sz w:val="20"/>
        </w:rPr>
        <w:t>ö</w:t>
      </w:r>
      <w:r w:rsidRPr="00C20154">
        <w:rPr>
          <w:rFonts w:ascii="Times New Roman" w:hAnsi="Times New Roman"/>
          <w:b w:val="0"/>
          <w:sz w:val="20"/>
          <w:lang w:val="en-GB"/>
        </w:rPr>
        <w:t>dinger</w:t>
      </w:r>
      <w:r w:rsidRPr="00C20154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LLC</w:t>
      </w:r>
      <w:r w:rsidRPr="00C20154">
        <w:rPr>
          <w:rFonts w:ascii="Times New Roman" w:hAnsi="Times New Roman"/>
          <w:b w:val="0"/>
          <w:sz w:val="20"/>
        </w:rPr>
        <w:t>.</w:t>
      </w:r>
    </w:p>
    <w:p w:rsidR="00A626AF" w:rsidRPr="00284330" w:rsidRDefault="005A14F7" w:rsidP="005A14F7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В-фактор данно</w:t>
      </w:r>
      <w:r>
        <w:rPr>
          <w:rFonts w:ascii="Times New Roman" w:hAnsi="Times New Roman"/>
          <w:b w:val="0"/>
          <w:sz w:val="24"/>
        </w:rPr>
        <w:t>й молекулы вод также высок –</w:t>
      </w:r>
      <w:r>
        <w:rPr>
          <w:rFonts w:ascii="Times New Roman" w:hAnsi="Times New Roman"/>
          <w:b w:val="0"/>
          <w:sz w:val="24"/>
        </w:rPr>
        <w:t xml:space="preserve"> 52,27 [8] – </w:t>
      </w:r>
      <w:r>
        <w:rPr>
          <w:rFonts w:ascii="Times New Roman" w:hAnsi="Times New Roman"/>
          <w:b w:val="0"/>
          <w:sz w:val="24"/>
        </w:rPr>
        <w:t>что, как и наложение, является</w:t>
      </w:r>
      <w:r>
        <w:rPr>
          <w:rFonts w:ascii="Times New Roman" w:hAnsi="Times New Roman"/>
          <w:b w:val="0"/>
          <w:sz w:val="24"/>
        </w:rPr>
        <w:t xml:space="preserve"> признак</w:t>
      </w:r>
      <w:r>
        <w:rPr>
          <w:rFonts w:ascii="Times New Roman" w:hAnsi="Times New Roman"/>
          <w:b w:val="0"/>
          <w:sz w:val="24"/>
        </w:rPr>
        <w:t>ом</w:t>
      </w:r>
      <w:r>
        <w:rPr>
          <w:rFonts w:ascii="Times New Roman" w:hAnsi="Times New Roman"/>
          <w:b w:val="0"/>
          <w:sz w:val="24"/>
        </w:rPr>
        <w:t xml:space="preserve"> маргинальности.</w:t>
      </w:r>
      <w:r w:rsidRPr="00284330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Таким образом, </w:t>
      </w:r>
      <w:r w:rsidR="00651C5C">
        <w:rPr>
          <w:rFonts w:ascii="Times New Roman" w:hAnsi="Times New Roman"/>
          <w:b w:val="0"/>
          <w:sz w:val="24"/>
        </w:rPr>
        <w:t xml:space="preserve">вариант взаимного расположения воды 3166 и </w:t>
      </w:r>
      <w:r w:rsidR="00651C5C">
        <w:rPr>
          <w:rFonts w:ascii="Times New Roman" w:hAnsi="Times New Roman"/>
          <w:b w:val="0"/>
          <w:sz w:val="24"/>
          <w:lang w:val="en-GB"/>
        </w:rPr>
        <w:t>Glu</w:t>
      </w:r>
      <w:r w:rsidR="00651C5C" w:rsidRPr="00651C5C">
        <w:rPr>
          <w:rFonts w:ascii="Times New Roman" w:hAnsi="Times New Roman"/>
          <w:b w:val="0"/>
          <w:sz w:val="24"/>
        </w:rPr>
        <w:t xml:space="preserve">20 </w:t>
      </w:r>
      <w:r w:rsidR="00651C5C">
        <w:rPr>
          <w:rFonts w:ascii="Times New Roman" w:hAnsi="Times New Roman"/>
          <w:b w:val="0"/>
          <w:sz w:val="24"/>
        </w:rPr>
        <w:t xml:space="preserve">цепи В, приведенный в </w:t>
      </w:r>
      <w:r w:rsidR="00651C5C">
        <w:rPr>
          <w:rFonts w:ascii="Times New Roman" w:hAnsi="Times New Roman"/>
          <w:b w:val="0"/>
          <w:sz w:val="24"/>
          <w:lang w:val="en-GB"/>
        </w:rPr>
        <w:t>PDB</w:t>
      </w:r>
      <w:r w:rsidR="00651C5C" w:rsidRPr="00651C5C">
        <w:rPr>
          <w:rFonts w:ascii="Times New Roman" w:hAnsi="Times New Roman"/>
          <w:b w:val="0"/>
          <w:sz w:val="24"/>
        </w:rPr>
        <w:t xml:space="preserve"> </w:t>
      </w:r>
      <w:r w:rsidR="00651C5C">
        <w:rPr>
          <w:rFonts w:ascii="Times New Roman" w:hAnsi="Times New Roman"/>
          <w:b w:val="0"/>
          <w:sz w:val="24"/>
        </w:rPr>
        <w:t xml:space="preserve">файле, маловероятен. </w:t>
      </w:r>
    </w:p>
    <w:p w:rsidR="007F76D9" w:rsidRPr="00536C43" w:rsidRDefault="00CC53E5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4"/>
        </w:rPr>
        <w:t>В</w:t>
      </w:r>
      <w:r w:rsidR="009F3DE6">
        <w:rPr>
          <w:rFonts w:ascii="Times New Roman" w:hAnsi="Times New Roman"/>
          <w:b w:val="0"/>
          <w:sz w:val="24"/>
        </w:rPr>
        <w:t xml:space="preserve"> статье, в которой получена структура 1WPV </w:t>
      </w:r>
      <w:r w:rsidR="009F3DE6" w:rsidRPr="009F3DE6">
        <w:rPr>
          <w:rFonts w:ascii="Times New Roman" w:hAnsi="Times New Roman"/>
          <w:b w:val="0"/>
          <w:sz w:val="24"/>
        </w:rPr>
        <w:t>[1]</w:t>
      </w:r>
      <w:r w:rsidR="007F76D9" w:rsidRPr="00BA0D9C">
        <w:rPr>
          <w:rFonts w:ascii="Times New Roman" w:hAnsi="Times New Roman"/>
          <w:b w:val="0"/>
          <w:sz w:val="24"/>
        </w:rPr>
        <w:t>,</w:t>
      </w:r>
      <w:r w:rsidR="009F3DE6" w:rsidRPr="009F3DE6">
        <w:rPr>
          <w:rFonts w:ascii="Times New Roman" w:hAnsi="Times New Roman"/>
          <w:b w:val="0"/>
          <w:sz w:val="24"/>
        </w:rPr>
        <w:t xml:space="preserve"> </w:t>
      </w:r>
      <w:r w:rsidR="009F3DE6">
        <w:rPr>
          <w:rFonts w:ascii="Times New Roman" w:hAnsi="Times New Roman"/>
          <w:b w:val="0"/>
          <w:sz w:val="24"/>
        </w:rPr>
        <w:t xml:space="preserve">не ведется обсуждение </w:t>
      </w:r>
      <w:r w:rsidR="003F5C1A">
        <w:rPr>
          <w:rFonts w:ascii="Times New Roman" w:hAnsi="Times New Roman"/>
          <w:b w:val="0"/>
          <w:sz w:val="24"/>
        </w:rPr>
        <w:t>описанных выше</w:t>
      </w:r>
      <w:r w:rsidR="009F3DE6">
        <w:rPr>
          <w:rFonts w:ascii="Times New Roman" w:hAnsi="Times New Roman"/>
          <w:b w:val="0"/>
          <w:sz w:val="24"/>
        </w:rPr>
        <w:t xml:space="preserve"> остатков, но было бы интересно проанализировать и остатки, </w:t>
      </w:r>
      <w:r w:rsidR="00074374">
        <w:rPr>
          <w:rFonts w:ascii="Times New Roman" w:hAnsi="Times New Roman"/>
          <w:b w:val="0"/>
          <w:sz w:val="24"/>
        </w:rPr>
        <w:t>упоминаемые</w:t>
      </w:r>
      <w:r w:rsidR="009F3DE6">
        <w:rPr>
          <w:rFonts w:ascii="Times New Roman" w:hAnsi="Times New Roman"/>
          <w:b w:val="0"/>
          <w:sz w:val="24"/>
        </w:rPr>
        <w:t xml:space="preserve"> авторами.</w:t>
      </w:r>
      <w:r w:rsidR="00D33C46">
        <w:rPr>
          <w:rFonts w:ascii="Times New Roman" w:hAnsi="Times New Roman"/>
          <w:b w:val="0"/>
          <w:sz w:val="24"/>
        </w:rPr>
        <w:t xml:space="preserve"> </w:t>
      </w:r>
      <w:r w:rsidR="00AF28DA">
        <w:rPr>
          <w:rFonts w:ascii="Times New Roman" w:hAnsi="Times New Roman"/>
          <w:b w:val="0"/>
          <w:sz w:val="24"/>
        </w:rPr>
        <w:t xml:space="preserve">Наибольшее внимание в статье уделено остаткам </w:t>
      </w:r>
      <w:r w:rsidR="000647CA">
        <w:rPr>
          <w:rFonts w:ascii="Times New Roman" w:hAnsi="Times New Roman"/>
          <w:b w:val="0"/>
          <w:sz w:val="24"/>
        </w:rPr>
        <w:t xml:space="preserve">сайта связывания </w:t>
      </w:r>
      <w:r w:rsidR="000647CA">
        <w:rPr>
          <w:rFonts w:ascii="Times New Roman" w:hAnsi="Times New Roman"/>
          <w:b w:val="0"/>
          <w:sz w:val="24"/>
          <w:lang w:val="en-GB"/>
        </w:rPr>
        <w:t>L</w:t>
      </w:r>
      <w:r w:rsidR="000647CA" w:rsidRPr="000647CA">
        <w:rPr>
          <w:rFonts w:ascii="Times New Roman" w:hAnsi="Times New Roman"/>
          <w:b w:val="0"/>
          <w:sz w:val="24"/>
        </w:rPr>
        <w:t>-</w:t>
      </w:r>
      <w:r w:rsidR="000647CA">
        <w:rPr>
          <w:rFonts w:ascii="Times New Roman" w:hAnsi="Times New Roman"/>
          <w:b w:val="0"/>
          <w:sz w:val="24"/>
        </w:rPr>
        <w:t>гистидина и магния</w:t>
      </w:r>
      <w:r w:rsidR="00536C43" w:rsidRPr="00536C43">
        <w:rPr>
          <w:rFonts w:ascii="Times New Roman" w:hAnsi="Times New Roman"/>
          <w:b w:val="0"/>
          <w:sz w:val="24"/>
        </w:rPr>
        <w:t xml:space="preserve"> </w:t>
      </w:r>
      <w:r w:rsidR="00536C43" w:rsidRPr="00536C43">
        <w:rPr>
          <w:rFonts w:ascii="Times New Roman" w:hAnsi="Times New Roman"/>
          <w:sz w:val="24"/>
        </w:rPr>
        <w:t>(</w:t>
      </w:r>
      <w:r w:rsidR="00536C43">
        <w:rPr>
          <w:rFonts w:ascii="Times New Roman" w:hAnsi="Times New Roman"/>
          <w:sz w:val="24"/>
        </w:rPr>
        <w:t xml:space="preserve">рис. </w:t>
      </w:r>
      <w:r w:rsidR="00A626AF">
        <w:rPr>
          <w:rFonts w:ascii="Times New Roman" w:hAnsi="Times New Roman"/>
          <w:sz w:val="24"/>
        </w:rPr>
        <w:t>11</w:t>
      </w:r>
      <w:r w:rsidR="00536C43" w:rsidRPr="00536C43">
        <w:rPr>
          <w:rFonts w:ascii="Times New Roman" w:hAnsi="Times New Roman"/>
          <w:sz w:val="24"/>
        </w:rPr>
        <w:t>)</w:t>
      </w:r>
      <w:r w:rsidR="00074374">
        <w:rPr>
          <w:rFonts w:ascii="Times New Roman" w:hAnsi="Times New Roman"/>
          <w:sz w:val="24"/>
        </w:rPr>
        <w:t xml:space="preserve"> </w:t>
      </w:r>
      <w:r w:rsidR="00074374">
        <w:rPr>
          <w:rFonts w:ascii="Times New Roman" w:hAnsi="Times New Roman"/>
          <w:b w:val="0"/>
          <w:sz w:val="24"/>
        </w:rPr>
        <w:t>и остаткам важным для связывания РНК (в основном для структуры 1</w:t>
      </w:r>
      <w:r w:rsidR="00074374">
        <w:rPr>
          <w:rFonts w:ascii="Times New Roman" w:hAnsi="Times New Roman"/>
          <w:b w:val="0"/>
          <w:sz w:val="24"/>
          <w:lang w:val="en-GB"/>
        </w:rPr>
        <w:t>WMQ</w:t>
      </w:r>
      <w:r w:rsidR="00074374" w:rsidRPr="00074374">
        <w:rPr>
          <w:rFonts w:ascii="Times New Roman" w:hAnsi="Times New Roman"/>
          <w:b w:val="0"/>
          <w:sz w:val="24"/>
        </w:rPr>
        <w:t xml:space="preserve"> комплекса HutP с гистидином, магнием и РНК</w:t>
      </w:r>
      <w:r w:rsidR="00074374">
        <w:rPr>
          <w:rFonts w:ascii="Times New Roman" w:hAnsi="Times New Roman"/>
          <w:b w:val="0"/>
          <w:sz w:val="24"/>
        </w:rPr>
        <w:t>)</w:t>
      </w:r>
      <w:r w:rsidR="00AF28DA">
        <w:rPr>
          <w:rFonts w:ascii="Times New Roman" w:hAnsi="Times New Roman"/>
          <w:b w:val="0"/>
          <w:sz w:val="24"/>
        </w:rPr>
        <w:t xml:space="preserve">. Однако </w:t>
      </w:r>
      <w:r w:rsidR="008F38AD">
        <w:rPr>
          <w:rFonts w:ascii="Times New Roman" w:hAnsi="Times New Roman"/>
          <w:b w:val="0"/>
          <w:sz w:val="24"/>
        </w:rPr>
        <w:t>данные остатки не являются маргинальными ни по одному из упоминаемы</w:t>
      </w:r>
      <w:r w:rsidR="00074374">
        <w:rPr>
          <w:rFonts w:ascii="Times New Roman" w:hAnsi="Times New Roman"/>
          <w:b w:val="0"/>
          <w:sz w:val="24"/>
        </w:rPr>
        <w:t>х в</w:t>
      </w:r>
      <w:r w:rsidR="008F38AD">
        <w:rPr>
          <w:rFonts w:ascii="Times New Roman" w:hAnsi="Times New Roman"/>
          <w:b w:val="0"/>
          <w:sz w:val="24"/>
        </w:rPr>
        <w:t xml:space="preserve"> работе </w:t>
      </w:r>
      <w:r w:rsidR="008F38AD">
        <w:rPr>
          <w:rFonts w:ascii="Times New Roman" w:hAnsi="Times New Roman"/>
          <w:b w:val="0"/>
          <w:sz w:val="24"/>
        </w:rPr>
        <w:lastRenderedPageBreak/>
        <w:t xml:space="preserve">индикаторов. </w:t>
      </w:r>
      <w:r w:rsidR="00536C43">
        <w:rPr>
          <w:rFonts w:ascii="Times New Roman" w:hAnsi="Times New Roman"/>
          <w:b w:val="0"/>
          <w:sz w:val="24"/>
        </w:rPr>
        <w:t>Э</w:t>
      </w:r>
      <w:r w:rsidR="00D33C46">
        <w:rPr>
          <w:rFonts w:ascii="Times New Roman" w:hAnsi="Times New Roman"/>
          <w:b w:val="0"/>
          <w:sz w:val="24"/>
        </w:rPr>
        <w:t>лектронная плотность</w:t>
      </w:r>
      <w:r w:rsidR="00074374">
        <w:rPr>
          <w:rFonts w:ascii="Times New Roman" w:hAnsi="Times New Roman"/>
          <w:b w:val="0"/>
          <w:sz w:val="24"/>
        </w:rPr>
        <w:t xml:space="preserve"> </w:t>
      </w:r>
      <w:r w:rsidR="00D33C46">
        <w:rPr>
          <w:rFonts w:ascii="Times New Roman" w:hAnsi="Times New Roman"/>
          <w:b w:val="0"/>
          <w:sz w:val="24"/>
        </w:rPr>
        <w:t xml:space="preserve">в </w:t>
      </w:r>
      <w:r w:rsidR="00074374">
        <w:rPr>
          <w:rFonts w:ascii="Times New Roman" w:hAnsi="Times New Roman"/>
          <w:b w:val="0"/>
          <w:sz w:val="24"/>
        </w:rPr>
        <w:t>данных сайтах связывания</w:t>
      </w:r>
      <w:r w:rsidR="00D33C46">
        <w:rPr>
          <w:rFonts w:ascii="Times New Roman" w:hAnsi="Times New Roman"/>
          <w:b w:val="0"/>
          <w:sz w:val="24"/>
        </w:rPr>
        <w:t xml:space="preserve"> и вокруг</w:t>
      </w:r>
      <w:r w:rsidR="00536C43">
        <w:rPr>
          <w:rFonts w:ascii="Times New Roman" w:hAnsi="Times New Roman"/>
          <w:b w:val="0"/>
          <w:sz w:val="24"/>
        </w:rPr>
        <w:t xml:space="preserve"> также </w:t>
      </w:r>
      <w:r w:rsidR="000D34C7"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A2AEDB7" wp14:editId="2BEE4672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3001645" cy="3016885"/>
            <wp:effectExtent l="0" t="0" r="8255" b="0"/>
            <wp:wrapTopAndBottom/>
            <wp:docPr id="7" name="Рисунок 7" descr="C:\Users\Jenny\Documents\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y\Documents\ac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C43">
        <w:rPr>
          <w:rFonts w:ascii="Times New Roman" w:hAnsi="Times New Roman"/>
          <w:b w:val="0"/>
          <w:sz w:val="24"/>
        </w:rPr>
        <w:t>разрешена хорошо</w:t>
      </w:r>
      <w:r w:rsidR="007E4888">
        <w:rPr>
          <w:rFonts w:ascii="Times New Roman" w:hAnsi="Times New Roman"/>
          <w:b w:val="0"/>
          <w:sz w:val="24"/>
        </w:rPr>
        <w:t>.</w:t>
      </w:r>
    </w:p>
    <w:p w:rsidR="003F5C1A" w:rsidRPr="00BA208F" w:rsidRDefault="003F5C1A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  <w:lang w:val="en-GB"/>
        </w:rPr>
      </w:pPr>
      <w:r w:rsidRPr="009B67E1">
        <w:rPr>
          <w:rFonts w:ascii="Times New Roman" w:hAnsi="Times New Roman"/>
          <w:sz w:val="20"/>
        </w:rPr>
        <w:t xml:space="preserve">Рис. </w:t>
      </w:r>
      <w:r w:rsidR="00A626AF">
        <w:rPr>
          <w:rFonts w:ascii="Times New Roman" w:hAnsi="Times New Roman"/>
          <w:sz w:val="20"/>
        </w:rPr>
        <w:t>11</w:t>
      </w:r>
      <w:r w:rsidRPr="009B67E1">
        <w:rPr>
          <w:rFonts w:ascii="Times New Roman" w:hAnsi="Times New Roman"/>
          <w:sz w:val="20"/>
        </w:rPr>
        <w:t xml:space="preserve">.  </w:t>
      </w:r>
      <w:r>
        <w:rPr>
          <w:rFonts w:ascii="Times New Roman" w:hAnsi="Times New Roman"/>
          <w:sz w:val="20"/>
        </w:rPr>
        <w:t xml:space="preserve">Остатки </w:t>
      </w:r>
      <w:r w:rsidR="000647CA">
        <w:rPr>
          <w:rFonts w:ascii="Times New Roman" w:hAnsi="Times New Roman"/>
          <w:sz w:val="20"/>
        </w:rPr>
        <w:t xml:space="preserve">сайта связывания </w:t>
      </w:r>
      <w:r w:rsidR="000647CA">
        <w:rPr>
          <w:rFonts w:ascii="Times New Roman" w:hAnsi="Times New Roman"/>
          <w:sz w:val="20"/>
          <w:lang w:val="en-GB"/>
        </w:rPr>
        <w:t>L</w:t>
      </w:r>
      <w:r w:rsidR="000647CA" w:rsidRPr="000647CA">
        <w:rPr>
          <w:rFonts w:ascii="Times New Roman" w:hAnsi="Times New Roman"/>
          <w:sz w:val="20"/>
        </w:rPr>
        <w:t>-</w:t>
      </w:r>
      <w:r w:rsidR="000647CA">
        <w:rPr>
          <w:rFonts w:ascii="Times New Roman" w:hAnsi="Times New Roman"/>
          <w:sz w:val="20"/>
        </w:rPr>
        <w:t>гистидина и магния</w:t>
      </w:r>
      <w:r>
        <w:rPr>
          <w:rFonts w:ascii="Times New Roman" w:hAnsi="Times New Roman"/>
          <w:sz w:val="20"/>
        </w:rPr>
        <w:t xml:space="preserve"> субъединицы</w:t>
      </w:r>
      <w:r w:rsidR="00074374"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t xml:space="preserve"> структуры 1</w:t>
      </w:r>
      <w:r>
        <w:rPr>
          <w:rFonts w:ascii="Times New Roman" w:hAnsi="Times New Roman"/>
          <w:sz w:val="20"/>
          <w:lang w:val="en-GB"/>
        </w:rPr>
        <w:t>WPV</w:t>
      </w:r>
      <w:r w:rsidRPr="009B67E1">
        <w:rPr>
          <w:rFonts w:ascii="Times New Roman" w:hAnsi="Times New Roman"/>
          <w:sz w:val="20"/>
        </w:rPr>
        <w:t>.</w:t>
      </w:r>
      <w:r w:rsidRPr="009B67E1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 xml:space="preserve">Серым показана поверхность электронной плотности с уровнем подрезки </w:t>
      </w:r>
      <w:r w:rsidR="000D1736" w:rsidRPr="00BA208F">
        <w:rPr>
          <w:rFonts w:ascii="Times New Roman" w:hAnsi="Times New Roman"/>
          <w:b w:val="0"/>
          <w:sz w:val="20"/>
        </w:rPr>
        <w:t>2</w:t>
      </w:r>
      <w:r w:rsidR="000D1736">
        <w:rPr>
          <w:rFonts w:ascii="Times New Roman" w:hAnsi="Times New Roman"/>
          <w:b w:val="0"/>
          <w:sz w:val="20"/>
        </w:rPr>
        <w:t>,0, черным – 3,5</w:t>
      </w:r>
      <w:r>
        <w:rPr>
          <w:rFonts w:ascii="Times New Roman" w:hAnsi="Times New Roman"/>
          <w:b w:val="0"/>
          <w:sz w:val="20"/>
        </w:rPr>
        <w:t>.</w:t>
      </w:r>
      <w:r w:rsidRPr="00B05DD5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Ион магния представлен в виде желтой сферы, молекулы воды – в виде красных сфер.</w:t>
      </w:r>
      <w:r w:rsidR="000647CA">
        <w:rPr>
          <w:rFonts w:ascii="Times New Roman" w:hAnsi="Times New Roman"/>
          <w:b w:val="0"/>
          <w:sz w:val="20"/>
        </w:rPr>
        <w:t xml:space="preserve"> Остаток </w:t>
      </w:r>
      <w:r w:rsidR="000647CA">
        <w:rPr>
          <w:rFonts w:ascii="Times New Roman" w:hAnsi="Times New Roman"/>
          <w:b w:val="0"/>
          <w:sz w:val="20"/>
          <w:lang w:val="en-GB"/>
        </w:rPr>
        <w:t>L</w:t>
      </w:r>
      <w:r w:rsidR="000647CA" w:rsidRPr="000647CA">
        <w:rPr>
          <w:rFonts w:ascii="Times New Roman" w:hAnsi="Times New Roman"/>
          <w:b w:val="0"/>
          <w:sz w:val="20"/>
        </w:rPr>
        <w:t>-</w:t>
      </w:r>
      <w:r w:rsidR="000647CA">
        <w:rPr>
          <w:rFonts w:ascii="Times New Roman" w:hAnsi="Times New Roman"/>
          <w:b w:val="0"/>
          <w:sz w:val="20"/>
        </w:rPr>
        <w:t>гистидина не показан для более наглядной визуализации остатков сайта.</w:t>
      </w:r>
      <w:r>
        <w:rPr>
          <w:rFonts w:ascii="Times New Roman" w:hAnsi="Times New Roman"/>
          <w:b w:val="0"/>
          <w:sz w:val="20"/>
        </w:rPr>
        <w:t xml:space="preserve"> Изображение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>
        <w:rPr>
          <w:rFonts w:ascii="Times New Roman" w:hAnsi="Times New Roman"/>
          <w:b w:val="0"/>
          <w:sz w:val="20"/>
        </w:rPr>
        <w:t>получено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>
        <w:rPr>
          <w:rFonts w:ascii="Times New Roman" w:hAnsi="Times New Roman"/>
          <w:b w:val="0"/>
          <w:sz w:val="20"/>
        </w:rPr>
        <w:t>с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>
        <w:rPr>
          <w:rFonts w:ascii="Times New Roman" w:hAnsi="Times New Roman"/>
          <w:b w:val="0"/>
          <w:sz w:val="20"/>
        </w:rPr>
        <w:t>помощью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The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PyMOL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Molecular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Graphics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System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Version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 1.1, </w:t>
      </w:r>
      <w:r w:rsidRPr="00C20154">
        <w:rPr>
          <w:rFonts w:ascii="Times New Roman" w:hAnsi="Times New Roman"/>
          <w:b w:val="0"/>
          <w:sz w:val="20"/>
          <w:lang w:val="en-GB"/>
        </w:rPr>
        <w:t>Schr</w:t>
      </w:r>
      <w:r w:rsidRPr="00BA208F">
        <w:rPr>
          <w:rFonts w:ascii="Times New Roman" w:hAnsi="Times New Roman"/>
          <w:b w:val="0"/>
          <w:sz w:val="20"/>
          <w:lang w:val="en-GB"/>
        </w:rPr>
        <w:t>ö</w:t>
      </w:r>
      <w:r w:rsidRPr="00C20154">
        <w:rPr>
          <w:rFonts w:ascii="Times New Roman" w:hAnsi="Times New Roman"/>
          <w:b w:val="0"/>
          <w:sz w:val="20"/>
          <w:lang w:val="en-GB"/>
        </w:rPr>
        <w:t>dinger</w:t>
      </w:r>
      <w:r w:rsidRPr="00BA208F">
        <w:rPr>
          <w:rFonts w:ascii="Times New Roman" w:hAnsi="Times New Roman"/>
          <w:b w:val="0"/>
          <w:sz w:val="20"/>
          <w:lang w:val="en-GB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LLC</w:t>
      </w:r>
      <w:r w:rsidRPr="00BA208F">
        <w:rPr>
          <w:rFonts w:ascii="Times New Roman" w:hAnsi="Times New Roman"/>
          <w:b w:val="0"/>
          <w:sz w:val="20"/>
          <w:lang w:val="en-GB"/>
        </w:rPr>
        <w:t>.</w:t>
      </w:r>
    </w:p>
    <w:p w:rsidR="007F76D9" w:rsidRPr="007F76D9" w:rsidRDefault="007E4888" w:rsidP="009E2035">
      <w:pPr>
        <w:pStyle w:val="3"/>
        <w:spacing w:before="0" w:after="0" w:line="360" w:lineRule="auto"/>
        <w:ind w:firstLine="720"/>
        <w:jc w:val="both"/>
      </w:pPr>
      <w:r>
        <w:rPr>
          <w:rFonts w:ascii="Times New Roman" w:hAnsi="Times New Roman"/>
          <w:b w:val="0"/>
          <w:sz w:val="24"/>
        </w:rPr>
        <w:t xml:space="preserve">Другие остатки, про которые упоминается в статье, также нельзя </w:t>
      </w:r>
      <w:r w:rsidR="000647CA">
        <w:rPr>
          <w:rFonts w:ascii="Times New Roman" w:hAnsi="Times New Roman"/>
          <w:b w:val="0"/>
          <w:sz w:val="24"/>
        </w:rPr>
        <w:t>отнести</w:t>
      </w:r>
      <w:r>
        <w:rPr>
          <w:rFonts w:ascii="Times New Roman" w:hAnsi="Times New Roman"/>
          <w:b w:val="0"/>
          <w:sz w:val="24"/>
        </w:rPr>
        <w:t xml:space="preserve"> к маргинальным ни по одному из рассматриваемых критериев.  </w:t>
      </w:r>
    </w:p>
    <w:p w:rsidR="00761F44" w:rsidRPr="008071AF" w:rsidRDefault="00761F44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4</w:t>
      </w:r>
      <w:r w:rsidRPr="008071AF">
        <w:rPr>
          <w:rFonts w:ascii="Times New Roman" w:hAnsi="Times New Roman"/>
          <w:i w:val="0"/>
        </w:rPr>
        <w:t>.</w:t>
      </w:r>
      <w:r w:rsidRPr="008071AF">
        <w:rPr>
          <w:rFonts w:ascii="Times New Roman" w:hAnsi="Times New Roman"/>
          <w:i w:val="0"/>
        </w:rPr>
        <w:tab/>
      </w:r>
      <w:r w:rsidRPr="00761F44">
        <w:rPr>
          <w:rFonts w:ascii="Times New Roman" w:hAnsi="Times New Roman"/>
          <w:i w:val="0"/>
        </w:rPr>
        <w:t>Сравнение модели из PDB с моделью из PDB_redo</w:t>
      </w:r>
    </w:p>
    <w:p w:rsidR="000D2681" w:rsidRPr="00BA0D9C" w:rsidRDefault="002A2738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Сравним исходную </w:t>
      </w:r>
      <w:r>
        <w:rPr>
          <w:rFonts w:ascii="Times New Roman" w:hAnsi="Times New Roman"/>
          <w:b w:val="0"/>
          <w:sz w:val="24"/>
          <w:lang w:val="en-GB"/>
        </w:rPr>
        <w:t>PDB</w:t>
      </w:r>
      <w:r>
        <w:rPr>
          <w:rFonts w:ascii="Times New Roman" w:hAnsi="Times New Roman"/>
          <w:b w:val="0"/>
          <w:sz w:val="24"/>
        </w:rPr>
        <w:t xml:space="preserve"> структуры со</w:t>
      </w:r>
      <w:r w:rsidR="00E908C7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структурой</w:t>
      </w:r>
      <w:r w:rsidR="000D2681" w:rsidRPr="000D2681">
        <w:rPr>
          <w:rFonts w:ascii="Times New Roman" w:hAnsi="Times New Roman"/>
          <w:b w:val="0"/>
          <w:sz w:val="24"/>
        </w:rPr>
        <w:t xml:space="preserve"> оптимизированн</w:t>
      </w:r>
      <w:r>
        <w:rPr>
          <w:rFonts w:ascii="Times New Roman" w:hAnsi="Times New Roman"/>
          <w:b w:val="0"/>
          <w:sz w:val="24"/>
        </w:rPr>
        <w:t>ой</w:t>
      </w:r>
      <w:r w:rsidR="000D2681" w:rsidRPr="000D2681">
        <w:rPr>
          <w:rFonts w:ascii="Times New Roman" w:hAnsi="Times New Roman"/>
          <w:b w:val="0"/>
          <w:sz w:val="24"/>
        </w:rPr>
        <w:t xml:space="preserve"> стандартной проверенной программой</w:t>
      </w:r>
      <w:r>
        <w:rPr>
          <w:rFonts w:ascii="Times New Roman" w:hAnsi="Times New Roman"/>
          <w:b w:val="0"/>
          <w:sz w:val="24"/>
        </w:rPr>
        <w:t xml:space="preserve"> в PDB_redo </w:t>
      </w:r>
      <w:r w:rsidRPr="002A2738">
        <w:rPr>
          <w:rFonts w:ascii="Times New Roman" w:hAnsi="Times New Roman"/>
          <w:b w:val="0"/>
          <w:sz w:val="24"/>
        </w:rPr>
        <w:t>[11]</w:t>
      </w:r>
      <w:r w:rsidR="000D2681" w:rsidRPr="000D2681">
        <w:rPr>
          <w:rFonts w:ascii="Times New Roman" w:hAnsi="Times New Roman"/>
          <w:b w:val="0"/>
          <w:sz w:val="24"/>
        </w:rPr>
        <w:t>, исходя из представленных авторами PDB</w:t>
      </w:r>
      <w:r>
        <w:rPr>
          <w:rFonts w:ascii="Times New Roman" w:hAnsi="Times New Roman"/>
          <w:b w:val="0"/>
          <w:sz w:val="24"/>
        </w:rPr>
        <w:t xml:space="preserve"> файла экспериментальных данных.</w:t>
      </w:r>
    </w:p>
    <w:p w:rsidR="00E908C7" w:rsidRDefault="000D2681" w:rsidP="009E2035">
      <w:pPr>
        <w:spacing w:after="0" w:line="360" w:lineRule="auto"/>
        <w:ind w:firstLine="720"/>
        <w:jc w:val="both"/>
        <w:rPr>
          <w:sz w:val="24"/>
        </w:rPr>
      </w:pPr>
      <w:r w:rsidRPr="00BA0D9C">
        <w:rPr>
          <w:sz w:val="24"/>
        </w:rPr>
        <w:tab/>
      </w:r>
      <w:r w:rsidR="00E908C7">
        <w:rPr>
          <w:sz w:val="24"/>
        </w:rPr>
        <w:t xml:space="preserve">Полученная структура, действительно, имеет более высокое качество по части параметров. Так улучшились </w:t>
      </w:r>
      <w:r w:rsidR="00E908C7">
        <w:rPr>
          <w:sz w:val="24"/>
          <w:lang w:val="en-GB"/>
        </w:rPr>
        <w:t>R</w:t>
      </w:r>
      <w:r w:rsidR="00E908C7" w:rsidRPr="00CF72D6">
        <w:rPr>
          <w:sz w:val="24"/>
        </w:rPr>
        <w:t xml:space="preserve">-фактор и </w:t>
      </w:r>
      <w:r w:rsidR="00E908C7">
        <w:rPr>
          <w:sz w:val="24"/>
          <w:lang w:val="en-GB"/>
        </w:rPr>
        <w:t>R</w:t>
      </w:r>
      <w:r w:rsidR="00E908C7" w:rsidRPr="00CF72D6">
        <w:rPr>
          <w:sz w:val="24"/>
        </w:rPr>
        <w:t>-</w:t>
      </w:r>
      <w:r w:rsidR="00E908C7">
        <w:rPr>
          <w:sz w:val="24"/>
          <w:lang w:val="en-GB"/>
        </w:rPr>
        <w:t>free</w:t>
      </w:r>
      <w:r w:rsidR="00E908C7" w:rsidRPr="00CF72D6">
        <w:rPr>
          <w:sz w:val="24"/>
        </w:rPr>
        <w:t xml:space="preserve"> </w:t>
      </w:r>
      <w:r w:rsidR="00E908C7" w:rsidRPr="00CF72D6">
        <w:rPr>
          <w:b/>
          <w:sz w:val="24"/>
        </w:rPr>
        <w:t>(</w:t>
      </w:r>
      <w:r w:rsidR="00E908C7">
        <w:rPr>
          <w:b/>
          <w:sz w:val="24"/>
        </w:rPr>
        <w:t>табл. 2</w:t>
      </w:r>
      <w:r w:rsidR="00E908C7" w:rsidRPr="00CF72D6">
        <w:rPr>
          <w:b/>
          <w:sz w:val="24"/>
        </w:rPr>
        <w:t>)</w:t>
      </w:r>
      <w:r w:rsidR="00E908C7">
        <w:rPr>
          <w:sz w:val="24"/>
        </w:rPr>
        <w:t>.</w:t>
      </w:r>
    </w:p>
    <w:p w:rsidR="00E908C7" w:rsidRDefault="00E908C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sz w:val="20"/>
        </w:rPr>
      </w:pPr>
      <w:r w:rsidRPr="007F76D9">
        <w:rPr>
          <w:rFonts w:ascii="Times New Roman" w:hAnsi="Times New Roman"/>
          <w:sz w:val="20"/>
        </w:rPr>
        <w:t xml:space="preserve">Таблица </w:t>
      </w:r>
      <w:r>
        <w:rPr>
          <w:rFonts w:ascii="Times New Roman" w:hAnsi="Times New Roman"/>
          <w:sz w:val="20"/>
        </w:rPr>
        <w:t>2</w:t>
      </w:r>
      <w:r w:rsidRPr="007F76D9">
        <w:rPr>
          <w:rFonts w:ascii="Times New Roman" w:hAnsi="Times New Roman"/>
          <w:sz w:val="20"/>
        </w:rPr>
        <w:t xml:space="preserve">. </w:t>
      </w:r>
      <w:r>
        <w:rPr>
          <w:rFonts w:ascii="Times New Roman" w:hAnsi="Times New Roman"/>
          <w:sz w:val="20"/>
        </w:rPr>
        <w:t xml:space="preserve">Сравнение значений </w:t>
      </w:r>
      <w:r w:rsidRPr="00E908C7">
        <w:rPr>
          <w:rFonts w:ascii="Times New Roman" w:hAnsi="Times New Roman"/>
          <w:sz w:val="20"/>
        </w:rPr>
        <w:t>R-фактор</w:t>
      </w:r>
      <w:r>
        <w:rPr>
          <w:rFonts w:ascii="Times New Roman" w:hAnsi="Times New Roman"/>
          <w:sz w:val="20"/>
        </w:rPr>
        <w:t>а</w:t>
      </w:r>
      <w:r w:rsidRPr="00E908C7">
        <w:rPr>
          <w:rFonts w:ascii="Times New Roman" w:hAnsi="Times New Roman"/>
          <w:sz w:val="20"/>
        </w:rPr>
        <w:t xml:space="preserve"> и R-free</w:t>
      </w:r>
      <w:r>
        <w:rPr>
          <w:rFonts w:ascii="Times New Roman" w:hAnsi="Times New Roman"/>
          <w:sz w:val="20"/>
        </w:rPr>
        <w:t xml:space="preserve"> до и после оптимизации структуры 1</w:t>
      </w:r>
      <w:r>
        <w:rPr>
          <w:rFonts w:ascii="Times New Roman" w:hAnsi="Times New Roman"/>
          <w:sz w:val="20"/>
          <w:lang w:val="en-GB"/>
        </w:rPr>
        <w:t>WPV</w:t>
      </w:r>
      <w:r w:rsidRPr="00E908C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в </w:t>
      </w:r>
      <w:r w:rsidRPr="00E908C7">
        <w:rPr>
          <w:rFonts w:ascii="Times New Roman" w:hAnsi="Times New Roman"/>
          <w:sz w:val="20"/>
        </w:rPr>
        <w:t>PDB_redo</w:t>
      </w:r>
      <w:r w:rsidRPr="007F76D9">
        <w:rPr>
          <w:rFonts w:ascii="Times New Roman" w:hAnsi="Times New Roman"/>
          <w:sz w:val="20"/>
        </w:rPr>
        <w:t>.</w:t>
      </w:r>
    </w:p>
    <w:tbl>
      <w:tblPr>
        <w:tblStyle w:val="a5"/>
        <w:tblW w:w="10206" w:type="dxa"/>
        <w:tblInd w:w="-572" w:type="dxa"/>
        <w:tblLook w:val="04A0" w:firstRow="1" w:lastRow="0" w:firstColumn="1" w:lastColumn="0" w:noHBand="0" w:noVBand="1"/>
      </w:tblPr>
      <w:tblGrid>
        <w:gridCol w:w="1276"/>
        <w:gridCol w:w="1276"/>
        <w:gridCol w:w="3969"/>
        <w:gridCol w:w="3685"/>
      </w:tblGrid>
      <w:tr w:rsidR="00E908C7" w:rsidTr="00020237">
        <w:tc>
          <w:tcPr>
            <w:tcW w:w="1276" w:type="dxa"/>
          </w:tcPr>
          <w:p w:rsidR="00E908C7" w:rsidRDefault="00E908C7" w:rsidP="000D34C7">
            <w:pPr>
              <w:spacing w:after="0" w:line="360" w:lineRule="auto"/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:rsidR="00E908C7" w:rsidRPr="00CF72D6" w:rsidRDefault="00E908C7" w:rsidP="000D34C7">
            <w:pPr>
              <w:spacing w:after="0" w:line="360" w:lineRule="auto"/>
              <w:jc w:val="both"/>
              <w:rPr>
                <w:b/>
                <w:sz w:val="24"/>
              </w:rPr>
            </w:pPr>
            <w:r w:rsidRPr="008266E2">
              <w:rPr>
                <w:b/>
                <w:sz w:val="24"/>
              </w:rPr>
              <w:t xml:space="preserve">Значения в </w:t>
            </w:r>
            <w:r w:rsidRPr="008266E2">
              <w:rPr>
                <w:b/>
                <w:sz w:val="24"/>
                <w:lang w:val="en-GB"/>
              </w:rPr>
              <w:t>PDB</w:t>
            </w:r>
            <w:r w:rsidR="00C46C35" w:rsidRPr="008266E2">
              <w:rPr>
                <w:b/>
                <w:sz w:val="24"/>
              </w:rPr>
              <w:t xml:space="preserve"> </w:t>
            </w:r>
            <w:r w:rsidR="00C46C35" w:rsidRPr="00CF72D6">
              <w:rPr>
                <w:b/>
                <w:sz w:val="24"/>
              </w:rPr>
              <w:t>[7]</w:t>
            </w:r>
          </w:p>
        </w:tc>
        <w:tc>
          <w:tcPr>
            <w:tcW w:w="3969" w:type="dxa"/>
          </w:tcPr>
          <w:p w:rsidR="00E908C7" w:rsidRPr="008266E2" w:rsidRDefault="00E908C7" w:rsidP="000D34C7">
            <w:pPr>
              <w:spacing w:after="0" w:line="360" w:lineRule="auto"/>
              <w:jc w:val="both"/>
              <w:rPr>
                <w:b/>
                <w:sz w:val="24"/>
              </w:rPr>
            </w:pPr>
            <w:r w:rsidRPr="008266E2">
              <w:rPr>
                <w:b/>
                <w:sz w:val="24"/>
              </w:rPr>
              <w:t>Значения, подсчитанные по параметрам, используемым авторами</w:t>
            </w:r>
            <w:r w:rsidR="00C46C35" w:rsidRPr="008266E2">
              <w:rPr>
                <w:b/>
                <w:sz w:val="24"/>
              </w:rPr>
              <w:t xml:space="preserve"> [11]</w:t>
            </w:r>
          </w:p>
        </w:tc>
        <w:tc>
          <w:tcPr>
            <w:tcW w:w="3685" w:type="dxa"/>
          </w:tcPr>
          <w:p w:rsidR="00E908C7" w:rsidRPr="008266E2" w:rsidRDefault="00E908C7" w:rsidP="000D34C7">
            <w:pPr>
              <w:spacing w:after="0" w:line="360" w:lineRule="auto"/>
              <w:jc w:val="both"/>
              <w:rPr>
                <w:b/>
                <w:sz w:val="24"/>
              </w:rPr>
            </w:pPr>
            <w:r w:rsidRPr="008266E2">
              <w:rPr>
                <w:b/>
                <w:sz w:val="24"/>
              </w:rPr>
              <w:t xml:space="preserve">Значения после полной оптимизации в </w:t>
            </w:r>
            <w:r w:rsidRPr="008266E2">
              <w:rPr>
                <w:b/>
                <w:sz w:val="24"/>
                <w:lang w:val="en-GB"/>
              </w:rPr>
              <w:t>PDB</w:t>
            </w:r>
            <w:r w:rsidRPr="008266E2">
              <w:rPr>
                <w:b/>
                <w:sz w:val="24"/>
              </w:rPr>
              <w:t>_</w:t>
            </w:r>
            <w:r w:rsidRPr="008266E2">
              <w:rPr>
                <w:b/>
                <w:sz w:val="24"/>
                <w:lang w:val="en-GB"/>
              </w:rPr>
              <w:t>redo</w:t>
            </w:r>
            <w:r w:rsidR="00C46C35" w:rsidRPr="008266E2">
              <w:rPr>
                <w:b/>
                <w:sz w:val="24"/>
              </w:rPr>
              <w:t xml:space="preserve"> [11]</w:t>
            </w:r>
          </w:p>
        </w:tc>
      </w:tr>
      <w:tr w:rsidR="00E908C7" w:rsidTr="00020237">
        <w:tc>
          <w:tcPr>
            <w:tcW w:w="1276" w:type="dxa"/>
          </w:tcPr>
          <w:p w:rsidR="00E908C7" w:rsidRPr="008266E2" w:rsidRDefault="00E908C7" w:rsidP="000D34C7">
            <w:pPr>
              <w:spacing w:after="0" w:line="360" w:lineRule="auto"/>
              <w:jc w:val="both"/>
              <w:rPr>
                <w:b/>
                <w:sz w:val="24"/>
              </w:rPr>
            </w:pPr>
            <w:r w:rsidRPr="008266E2">
              <w:rPr>
                <w:b/>
                <w:sz w:val="24"/>
                <w:lang w:val="en-GB"/>
              </w:rPr>
              <w:t>R-</w:t>
            </w:r>
            <w:r w:rsidRPr="008266E2">
              <w:rPr>
                <w:b/>
                <w:sz w:val="24"/>
              </w:rPr>
              <w:t>фактор</w:t>
            </w:r>
          </w:p>
        </w:tc>
        <w:tc>
          <w:tcPr>
            <w:tcW w:w="1276" w:type="dxa"/>
          </w:tcPr>
          <w:p w:rsidR="00E908C7" w:rsidRDefault="00E908C7" w:rsidP="000D34C7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0,2330</w:t>
            </w:r>
          </w:p>
        </w:tc>
        <w:tc>
          <w:tcPr>
            <w:tcW w:w="3969" w:type="dxa"/>
          </w:tcPr>
          <w:p w:rsidR="00E908C7" w:rsidRPr="00333405" w:rsidRDefault="00333405" w:rsidP="000D34C7">
            <w:pPr>
              <w:spacing w:after="0" w:line="360" w:lineRule="auto"/>
              <w:jc w:val="both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0,2309</w:t>
            </w:r>
          </w:p>
        </w:tc>
        <w:tc>
          <w:tcPr>
            <w:tcW w:w="3685" w:type="dxa"/>
          </w:tcPr>
          <w:p w:rsidR="00E908C7" w:rsidRDefault="00020237" w:rsidP="000D34C7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0,1762</w:t>
            </w:r>
          </w:p>
        </w:tc>
      </w:tr>
      <w:tr w:rsidR="00E908C7" w:rsidTr="00020237">
        <w:tc>
          <w:tcPr>
            <w:tcW w:w="1276" w:type="dxa"/>
          </w:tcPr>
          <w:p w:rsidR="00E908C7" w:rsidRPr="008266E2" w:rsidRDefault="00E908C7" w:rsidP="000D34C7">
            <w:pPr>
              <w:spacing w:after="0" w:line="360" w:lineRule="auto"/>
              <w:jc w:val="both"/>
              <w:rPr>
                <w:b/>
                <w:sz w:val="24"/>
                <w:lang w:val="en-GB"/>
              </w:rPr>
            </w:pPr>
            <w:r w:rsidRPr="008266E2">
              <w:rPr>
                <w:b/>
                <w:sz w:val="24"/>
                <w:lang w:val="en-GB"/>
              </w:rPr>
              <w:t>R-free</w:t>
            </w:r>
          </w:p>
        </w:tc>
        <w:tc>
          <w:tcPr>
            <w:tcW w:w="1276" w:type="dxa"/>
          </w:tcPr>
          <w:p w:rsidR="00E908C7" w:rsidRPr="00C46C35" w:rsidRDefault="00C46C35" w:rsidP="000D34C7">
            <w:pPr>
              <w:spacing w:after="0" w:line="360" w:lineRule="auto"/>
              <w:jc w:val="both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0,2590</w:t>
            </w:r>
          </w:p>
        </w:tc>
        <w:tc>
          <w:tcPr>
            <w:tcW w:w="3969" w:type="dxa"/>
          </w:tcPr>
          <w:p w:rsidR="00E908C7" w:rsidRPr="00333405" w:rsidRDefault="00333405" w:rsidP="000D34C7">
            <w:pPr>
              <w:spacing w:after="0" w:line="360" w:lineRule="auto"/>
              <w:jc w:val="both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0,2245</w:t>
            </w:r>
          </w:p>
        </w:tc>
        <w:tc>
          <w:tcPr>
            <w:tcW w:w="3685" w:type="dxa"/>
          </w:tcPr>
          <w:p w:rsidR="00E908C7" w:rsidRDefault="00020237" w:rsidP="000D34C7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0,2023</w:t>
            </w:r>
          </w:p>
        </w:tc>
      </w:tr>
      <w:tr w:rsidR="00E908C7" w:rsidTr="00020237">
        <w:tc>
          <w:tcPr>
            <w:tcW w:w="1276" w:type="dxa"/>
          </w:tcPr>
          <w:p w:rsidR="00E908C7" w:rsidRPr="008266E2" w:rsidRDefault="00E908C7" w:rsidP="000D34C7">
            <w:pPr>
              <w:spacing w:after="0" w:line="360" w:lineRule="auto"/>
              <w:jc w:val="both"/>
              <w:rPr>
                <w:b/>
                <w:sz w:val="24"/>
              </w:rPr>
            </w:pPr>
            <w:r w:rsidRPr="008266E2">
              <w:rPr>
                <w:b/>
                <w:sz w:val="24"/>
                <w:lang w:val="en-GB"/>
              </w:rPr>
              <w:lastRenderedPageBreak/>
              <w:t>R-free – R-</w:t>
            </w:r>
            <w:r w:rsidRPr="008266E2">
              <w:rPr>
                <w:b/>
                <w:sz w:val="24"/>
              </w:rPr>
              <w:t>фактор</w:t>
            </w:r>
          </w:p>
        </w:tc>
        <w:tc>
          <w:tcPr>
            <w:tcW w:w="1276" w:type="dxa"/>
          </w:tcPr>
          <w:p w:rsidR="00E908C7" w:rsidRPr="00C46C35" w:rsidRDefault="00C46C35" w:rsidP="000D34C7">
            <w:pPr>
              <w:spacing w:after="0" w:line="360" w:lineRule="auto"/>
              <w:jc w:val="both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0,0260</w:t>
            </w:r>
          </w:p>
        </w:tc>
        <w:tc>
          <w:tcPr>
            <w:tcW w:w="3969" w:type="dxa"/>
          </w:tcPr>
          <w:p w:rsidR="00E908C7" w:rsidRDefault="00020237" w:rsidP="000D34C7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-0,0064</w:t>
            </w:r>
          </w:p>
        </w:tc>
        <w:tc>
          <w:tcPr>
            <w:tcW w:w="3685" w:type="dxa"/>
          </w:tcPr>
          <w:p w:rsidR="00E908C7" w:rsidRDefault="00020237" w:rsidP="000D34C7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0,0261</w:t>
            </w:r>
          </w:p>
        </w:tc>
      </w:tr>
    </w:tbl>
    <w:p w:rsidR="00E908C7" w:rsidRPr="00E908C7" w:rsidRDefault="00E908C7" w:rsidP="009E2035">
      <w:pPr>
        <w:spacing w:after="0" w:line="360" w:lineRule="auto"/>
        <w:ind w:firstLine="720"/>
        <w:jc w:val="both"/>
        <w:rPr>
          <w:sz w:val="24"/>
        </w:rPr>
      </w:pPr>
    </w:p>
    <w:p w:rsidR="00BB0980" w:rsidRDefault="00CF72D6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bookmarkStart w:id="13" w:name="_Toc403897713"/>
      <w:r>
        <w:rPr>
          <w:rFonts w:ascii="Times New Roman" w:hAnsi="Times New Roman"/>
          <w:b w:val="0"/>
          <w:sz w:val="24"/>
        </w:rPr>
        <w:t xml:space="preserve">Настораживает, что подсчитанные </w:t>
      </w:r>
      <w:r w:rsidRPr="000D2681">
        <w:rPr>
          <w:rFonts w:ascii="Times New Roman" w:hAnsi="Times New Roman"/>
          <w:b w:val="0"/>
          <w:sz w:val="24"/>
        </w:rPr>
        <w:t>PDB</w:t>
      </w:r>
      <w:r w:rsidRPr="00CF72D6">
        <w:rPr>
          <w:rFonts w:ascii="Times New Roman" w:hAnsi="Times New Roman"/>
          <w:b w:val="0"/>
          <w:sz w:val="24"/>
        </w:rPr>
        <w:t>_</w:t>
      </w:r>
      <w:r>
        <w:rPr>
          <w:rFonts w:ascii="Times New Roman" w:hAnsi="Times New Roman"/>
          <w:b w:val="0"/>
          <w:sz w:val="24"/>
          <w:lang w:val="en-GB"/>
        </w:rPr>
        <w:t>redo</w:t>
      </w:r>
      <w:r w:rsidRPr="00CF72D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  <w:lang w:val="en-GB"/>
        </w:rPr>
        <w:t>R</w:t>
      </w:r>
      <w:r w:rsidRPr="00CF72D6">
        <w:rPr>
          <w:rFonts w:ascii="Times New Roman" w:hAnsi="Times New Roman"/>
          <w:b w:val="0"/>
          <w:sz w:val="24"/>
        </w:rPr>
        <w:t>-</w:t>
      </w:r>
      <w:r>
        <w:rPr>
          <w:rFonts w:ascii="Times New Roman" w:hAnsi="Times New Roman"/>
          <w:b w:val="0"/>
          <w:sz w:val="24"/>
        </w:rPr>
        <w:t xml:space="preserve">фактор и </w:t>
      </w:r>
      <w:r>
        <w:rPr>
          <w:rFonts w:ascii="Times New Roman" w:hAnsi="Times New Roman"/>
          <w:b w:val="0"/>
          <w:sz w:val="24"/>
          <w:lang w:val="en-GB"/>
        </w:rPr>
        <w:t>R</w:t>
      </w:r>
      <w:r w:rsidRPr="00CF72D6">
        <w:rPr>
          <w:rFonts w:ascii="Times New Roman" w:hAnsi="Times New Roman"/>
          <w:b w:val="0"/>
          <w:sz w:val="24"/>
        </w:rPr>
        <w:t>-</w:t>
      </w:r>
      <w:r>
        <w:rPr>
          <w:rFonts w:ascii="Times New Roman" w:hAnsi="Times New Roman"/>
          <w:b w:val="0"/>
          <w:sz w:val="24"/>
          <w:lang w:val="en-GB"/>
        </w:rPr>
        <w:t>free</w:t>
      </w:r>
      <w:r w:rsidRPr="00CF72D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по данным, используемым авторами структуры, довольно сильно отличаются от представленных в </w:t>
      </w:r>
      <w:r>
        <w:rPr>
          <w:rFonts w:ascii="Times New Roman" w:hAnsi="Times New Roman"/>
          <w:b w:val="0"/>
          <w:sz w:val="24"/>
          <w:lang w:val="en-GB"/>
        </w:rPr>
        <w:t>PDB</w:t>
      </w:r>
      <w:r w:rsidRPr="00CF72D6">
        <w:rPr>
          <w:rFonts w:ascii="Times New Roman" w:hAnsi="Times New Roman"/>
          <w:b w:val="0"/>
          <w:sz w:val="24"/>
        </w:rPr>
        <w:t xml:space="preserve"> </w:t>
      </w:r>
      <w:r w:rsidRPr="00CF72D6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табл. 2</w:t>
      </w:r>
      <w:r w:rsidRPr="00CF72D6">
        <w:rPr>
          <w:rFonts w:ascii="Times New Roman" w:hAnsi="Times New Roman"/>
          <w:sz w:val="24"/>
        </w:rPr>
        <w:t>)</w:t>
      </w:r>
      <w:r w:rsidR="00511A6C">
        <w:rPr>
          <w:rFonts w:ascii="Times New Roman" w:hAnsi="Times New Roman"/>
          <w:b w:val="0"/>
          <w:sz w:val="24"/>
        </w:rPr>
        <w:t>, что наводит на мысль о подгонке</w:t>
      </w:r>
      <w:r>
        <w:rPr>
          <w:rFonts w:ascii="Times New Roman" w:hAnsi="Times New Roman"/>
          <w:b w:val="0"/>
          <w:sz w:val="24"/>
        </w:rPr>
        <w:t xml:space="preserve"> </w:t>
      </w:r>
      <w:r w:rsidR="00511A6C">
        <w:rPr>
          <w:rFonts w:ascii="Times New Roman" w:hAnsi="Times New Roman"/>
          <w:b w:val="0"/>
          <w:sz w:val="24"/>
        </w:rPr>
        <w:t>авторами.</w:t>
      </w:r>
      <w:r>
        <w:rPr>
          <w:rFonts w:ascii="Times New Roman" w:hAnsi="Times New Roman"/>
          <w:b w:val="0"/>
          <w:sz w:val="24"/>
        </w:rPr>
        <w:t xml:space="preserve"> Тем не менее разность </w:t>
      </w:r>
      <w:r>
        <w:rPr>
          <w:rFonts w:ascii="Times New Roman" w:hAnsi="Times New Roman"/>
          <w:b w:val="0"/>
          <w:sz w:val="24"/>
          <w:lang w:val="en-GB"/>
        </w:rPr>
        <w:t>R</w:t>
      </w:r>
      <w:r w:rsidRPr="00CF72D6">
        <w:rPr>
          <w:rFonts w:ascii="Times New Roman" w:hAnsi="Times New Roman"/>
          <w:b w:val="0"/>
          <w:sz w:val="24"/>
        </w:rPr>
        <w:t>-</w:t>
      </w:r>
      <w:r>
        <w:rPr>
          <w:rFonts w:ascii="Times New Roman" w:hAnsi="Times New Roman"/>
          <w:b w:val="0"/>
          <w:sz w:val="24"/>
        </w:rPr>
        <w:t xml:space="preserve">фактора и </w:t>
      </w:r>
      <w:r>
        <w:rPr>
          <w:rFonts w:ascii="Times New Roman" w:hAnsi="Times New Roman"/>
          <w:b w:val="0"/>
          <w:sz w:val="24"/>
          <w:lang w:val="en-GB"/>
        </w:rPr>
        <w:t>R</w:t>
      </w:r>
      <w:r w:rsidRPr="00CF72D6">
        <w:rPr>
          <w:rFonts w:ascii="Times New Roman" w:hAnsi="Times New Roman"/>
          <w:b w:val="0"/>
          <w:sz w:val="24"/>
        </w:rPr>
        <w:t>-</w:t>
      </w:r>
      <w:r>
        <w:rPr>
          <w:rFonts w:ascii="Times New Roman" w:hAnsi="Times New Roman"/>
          <w:b w:val="0"/>
          <w:sz w:val="24"/>
          <w:lang w:val="en-GB"/>
        </w:rPr>
        <w:t>free</w:t>
      </w:r>
      <w:r w:rsidRPr="00CF72D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после оптимизации фактически равно значению, представленному авторами.</w:t>
      </w:r>
      <w:r w:rsidR="00511A6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 </w:t>
      </w:r>
      <w:r w:rsidR="00BB0980">
        <w:rPr>
          <w:rFonts w:ascii="Times New Roman" w:hAnsi="Times New Roman"/>
          <w:b w:val="0"/>
          <w:sz w:val="24"/>
        </w:rPr>
        <w:t xml:space="preserve"> </w:t>
      </w:r>
    </w:p>
    <w:p w:rsidR="00FE62AF" w:rsidRDefault="00BB0980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Кроме того, число маргиналов на карте Рамачандрана уменьшилось с 1 до нуля, что вполне адекватно, т.к. данный маргинал располагался очень близко к допустимой области.</w:t>
      </w:r>
      <w:r w:rsidR="00FE62AF">
        <w:rPr>
          <w:rFonts w:ascii="Times New Roman" w:hAnsi="Times New Roman"/>
          <w:b w:val="0"/>
          <w:sz w:val="24"/>
        </w:rPr>
        <w:t xml:space="preserve"> </w:t>
      </w:r>
    </w:p>
    <w:p w:rsidR="00FE62AF" w:rsidRPr="00FE62AF" w:rsidRDefault="000D34C7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84A308E" wp14:editId="21357ACC">
            <wp:simplePos x="0" y="0"/>
            <wp:positionH relativeFrom="margin">
              <wp:align>right</wp:align>
            </wp:positionH>
            <wp:positionV relativeFrom="paragraph">
              <wp:posOffset>1019175</wp:posOffset>
            </wp:positionV>
            <wp:extent cx="5734050" cy="2886075"/>
            <wp:effectExtent l="0" t="0" r="0" b="9525"/>
            <wp:wrapTopAndBottom/>
            <wp:docPr id="10" name="Рисунок 10" descr="C:\Users\Jenny\Documents\1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y\Documents\1цуц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2AF">
        <w:rPr>
          <w:rFonts w:ascii="Times New Roman" w:hAnsi="Times New Roman"/>
          <w:b w:val="0"/>
          <w:sz w:val="24"/>
        </w:rPr>
        <w:t xml:space="preserve">Если визуально сравнить полученную структуру с представленной в </w:t>
      </w:r>
      <w:r w:rsidR="00FE62AF">
        <w:rPr>
          <w:rFonts w:ascii="Times New Roman" w:hAnsi="Times New Roman"/>
          <w:b w:val="0"/>
          <w:sz w:val="24"/>
          <w:lang w:val="en-GB"/>
        </w:rPr>
        <w:t>PDB</w:t>
      </w:r>
      <w:r w:rsidR="00FE62AF">
        <w:rPr>
          <w:rFonts w:ascii="Times New Roman" w:hAnsi="Times New Roman"/>
          <w:sz w:val="24"/>
        </w:rPr>
        <w:t xml:space="preserve"> </w:t>
      </w:r>
      <w:r w:rsidR="00FE62AF">
        <w:rPr>
          <w:rFonts w:ascii="Times New Roman" w:hAnsi="Times New Roman"/>
          <w:b w:val="0"/>
          <w:sz w:val="24"/>
        </w:rPr>
        <w:t xml:space="preserve">можно увидеть, что в пределах вторичной структуры изменений практически нет </w:t>
      </w:r>
      <w:r w:rsidR="00FE62AF">
        <w:rPr>
          <w:rFonts w:ascii="Times New Roman" w:hAnsi="Times New Roman"/>
          <w:sz w:val="24"/>
        </w:rPr>
        <w:t xml:space="preserve">(рис. 12, </w:t>
      </w:r>
      <w:r w:rsidR="00FE62AF">
        <w:rPr>
          <w:rFonts w:ascii="Times New Roman" w:hAnsi="Times New Roman"/>
          <w:sz w:val="24"/>
          <w:lang w:val="en-GB"/>
        </w:rPr>
        <w:t>A</w:t>
      </w:r>
      <w:r w:rsidR="00FE62AF">
        <w:rPr>
          <w:rFonts w:ascii="Times New Roman" w:hAnsi="Times New Roman"/>
          <w:sz w:val="24"/>
        </w:rPr>
        <w:t>)</w:t>
      </w:r>
      <w:r w:rsidR="00FE62AF" w:rsidRPr="00FE62AF">
        <w:rPr>
          <w:rFonts w:ascii="Times New Roman" w:hAnsi="Times New Roman"/>
          <w:b w:val="0"/>
          <w:sz w:val="24"/>
        </w:rPr>
        <w:t>. О</w:t>
      </w:r>
      <w:r w:rsidR="00FE62AF">
        <w:rPr>
          <w:rFonts w:ascii="Times New Roman" w:hAnsi="Times New Roman"/>
          <w:b w:val="0"/>
          <w:sz w:val="24"/>
        </w:rPr>
        <w:t xml:space="preserve">днако на </w:t>
      </w:r>
      <w:r w:rsidR="00FE62AF">
        <w:rPr>
          <w:rFonts w:ascii="Times New Roman" w:hAnsi="Times New Roman"/>
          <w:sz w:val="24"/>
        </w:rPr>
        <w:t xml:space="preserve">рис. 12, Б </w:t>
      </w:r>
      <w:r w:rsidR="00FE62AF">
        <w:rPr>
          <w:rFonts w:ascii="Times New Roman" w:hAnsi="Times New Roman"/>
          <w:b w:val="0"/>
          <w:sz w:val="24"/>
        </w:rPr>
        <w:t>видно, что координаты части остатков, в основном поверхностных, изменились.</w:t>
      </w:r>
    </w:p>
    <w:p w:rsidR="00344B3C" w:rsidRDefault="00344B3C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0"/>
        </w:rPr>
      </w:pPr>
      <w:r w:rsidRPr="009B67E1">
        <w:rPr>
          <w:rFonts w:ascii="Times New Roman" w:hAnsi="Times New Roman"/>
          <w:sz w:val="20"/>
        </w:rPr>
        <w:t xml:space="preserve">Рис. </w:t>
      </w:r>
      <w:r>
        <w:rPr>
          <w:rFonts w:ascii="Times New Roman" w:hAnsi="Times New Roman"/>
          <w:sz w:val="20"/>
        </w:rPr>
        <w:t>12</w:t>
      </w:r>
      <w:r w:rsidRPr="009B67E1">
        <w:rPr>
          <w:rFonts w:ascii="Times New Roman" w:hAnsi="Times New Roman"/>
          <w:sz w:val="20"/>
        </w:rPr>
        <w:t xml:space="preserve">.  </w:t>
      </w:r>
      <w:r>
        <w:rPr>
          <w:rFonts w:ascii="Times New Roman" w:hAnsi="Times New Roman"/>
          <w:sz w:val="20"/>
        </w:rPr>
        <w:t>Сравнение</w:t>
      </w:r>
      <w:r w:rsidRPr="00344B3C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GB"/>
        </w:rPr>
        <w:t>PDB</w:t>
      </w:r>
      <w:r>
        <w:rPr>
          <w:rFonts w:ascii="Times New Roman" w:hAnsi="Times New Roman"/>
          <w:sz w:val="20"/>
        </w:rPr>
        <w:t xml:space="preserve"> структуры</w:t>
      </w:r>
      <w:r w:rsidRPr="00344B3C">
        <w:rPr>
          <w:rFonts w:ascii="Times New Roman" w:hAnsi="Times New Roman"/>
          <w:sz w:val="20"/>
        </w:rPr>
        <w:t xml:space="preserve"> 1</w:t>
      </w:r>
      <w:r>
        <w:rPr>
          <w:rFonts w:ascii="Times New Roman" w:hAnsi="Times New Roman"/>
          <w:sz w:val="20"/>
          <w:lang w:val="en-GB"/>
        </w:rPr>
        <w:t>WPV</w:t>
      </w:r>
      <w:r w:rsidRPr="00344B3C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и оптимизированной</w:t>
      </w:r>
      <w:r w:rsidRPr="00344B3C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в </w:t>
      </w:r>
      <w:r>
        <w:rPr>
          <w:rFonts w:ascii="Times New Roman" w:hAnsi="Times New Roman"/>
          <w:sz w:val="20"/>
          <w:lang w:val="en-GB"/>
        </w:rPr>
        <w:t>PDB</w:t>
      </w:r>
      <w:r w:rsidRPr="00344B3C">
        <w:rPr>
          <w:rFonts w:ascii="Times New Roman" w:hAnsi="Times New Roman"/>
          <w:sz w:val="20"/>
        </w:rPr>
        <w:t>_</w:t>
      </w:r>
      <w:r>
        <w:rPr>
          <w:rFonts w:ascii="Times New Roman" w:hAnsi="Times New Roman"/>
          <w:sz w:val="20"/>
          <w:lang w:val="en-GB"/>
        </w:rPr>
        <w:t>redo</w:t>
      </w:r>
      <w:r>
        <w:rPr>
          <w:rFonts w:ascii="Times New Roman" w:hAnsi="Times New Roman"/>
          <w:sz w:val="20"/>
        </w:rPr>
        <w:t xml:space="preserve"> версии</w:t>
      </w:r>
      <w:r w:rsidR="00577566">
        <w:rPr>
          <w:rFonts w:ascii="Times New Roman" w:hAnsi="Times New Roman"/>
          <w:sz w:val="20"/>
        </w:rPr>
        <w:t xml:space="preserve"> [11]</w:t>
      </w:r>
      <w:r w:rsidRPr="009B67E1">
        <w:rPr>
          <w:rFonts w:ascii="Times New Roman" w:hAnsi="Times New Roman"/>
          <w:sz w:val="20"/>
        </w:rPr>
        <w:t>.</w:t>
      </w:r>
      <w:r w:rsidRPr="009B67E1">
        <w:rPr>
          <w:rFonts w:ascii="Times New Roman" w:hAnsi="Times New Roman"/>
          <w:b w:val="0"/>
          <w:sz w:val="20"/>
        </w:rPr>
        <w:t xml:space="preserve"> </w:t>
      </w:r>
      <w:r w:rsidR="00FE62AF" w:rsidRPr="00FE62AF">
        <w:rPr>
          <w:rFonts w:ascii="Times New Roman" w:hAnsi="Times New Roman"/>
          <w:sz w:val="20"/>
        </w:rPr>
        <w:t>А.</w:t>
      </w:r>
      <w:r w:rsidR="00FE62AF">
        <w:rPr>
          <w:rFonts w:ascii="Times New Roman" w:hAnsi="Times New Roman"/>
          <w:b w:val="0"/>
          <w:sz w:val="20"/>
        </w:rPr>
        <w:t xml:space="preserve"> Наложение вторичных структур тримеров. </w:t>
      </w:r>
      <w:r w:rsidR="00FE62AF" w:rsidRPr="00FE62AF">
        <w:rPr>
          <w:rFonts w:ascii="Times New Roman" w:hAnsi="Times New Roman"/>
          <w:sz w:val="20"/>
        </w:rPr>
        <w:t>Б.</w:t>
      </w:r>
      <w:r w:rsidR="00FE62AF">
        <w:rPr>
          <w:rFonts w:ascii="Times New Roman" w:hAnsi="Times New Roman"/>
          <w:b w:val="0"/>
          <w:sz w:val="20"/>
        </w:rPr>
        <w:t xml:space="preserve"> Наложение остатков А субъединицы. </w:t>
      </w:r>
      <w:r w:rsidR="00E108CA">
        <w:rPr>
          <w:rFonts w:ascii="Times New Roman" w:hAnsi="Times New Roman"/>
          <w:b w:val="0"/>
          <w:sz w:val="20"/>
        </w:rPr>
        <w:t xml:space="preserve">Зеленым изображена исходная </w:t>
      </w:r>
      <w:r w:rsidR="00E108CA">
        <w:rPr>
          <w:rFonts w:ascii="Times New Roman" w:hAnsi="Times New Roman"/>
          <w:b w:val="0"/>
          <w:sz w:val="20"/>
          <w:lang w:val="en-GB"/>
        </w:rPr>
        <w:t>PDB</w:t>
      </w:r>
      <w:r w:rsidR="00E108CA" w:rsidRPr="00FE62AF">
        <w:rPr>
          <w:rFonts w:ascii="Times New Roman" w:hAnsi="Times New Roman"/>
          <w:b w:val="0"/>
          <w:sz w:val="20"/>
        </w:rPr>
        <w:t xml:space="preserve"> </w:t>
      </w:r>
      <w:r w:rsidR="00E108CA">
        <w:rPr>
          <w:rFonts w:ascii="Times New Roman" w:hAnsi="Times New Roman"/>
          <w:b w:val="0"/>
          <w:sz w:val="20"/>
        </w:rPr>
        <w:t>структура, голубым - исправленная</w:t>
      </w:r>
      <w:r>
        <w:rPr>
          <w:rFonts w:ascii="Times New Roman" w:hAnsi="Times New Roman"/>
          <w:b w:val="0"/>
          <w:sz w:val="20"/>
        </w:rPr>
        <w:t>.</w:t>
      </w:r>
      <w:r w:rsidRPr="00B05DD5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Изображение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получено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с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z w:val="20"/>
        </w:rPr>
        <w:t>помощью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The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PyMOL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Molecular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Graphics</w:t>
      </w:r>
      <w:r w:rsidRPr="00FE62AF">
        <w:rPr>
          <w:rFonts w:ascii="Times New Roman" w:hAnsi="Times New Roman"/>
          <w:b w:val="0"/>
          <w:sz w:val="20"/>
        </w:rPr>
        <w:t xml:space="preserve"> </w:t>
      </w:r>
      <w:r w:rsidRPr="00C20154">
        <w:rPr>
          <w:rFonts w:ascii="Times New Roman" w:hAnsi="Times New Roman"/>
          <w:b w:val="0"/>
          <w:sz w:val="20"/>
          <w:lang w:val="en-GB"/>
        </w:rPr>
        <w:t>System</w:t>
      </w:r>
      <w:r w:rsidRPr="00FE62AF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Version</w:t>
      </w:r>
      <w:r w:rsidRPr="00FE62AF">
        <w:rPr>
          <w:rFonts w:ascii="Times New Roman" w:hAnsi="Times New Roman"/>
          <w:b w:val="0"/>
          <w:sz w:val="20"/>
        </w:rPr>
        <w:t xml:space="preserve"> 1.1, </w:t>
      </w:r>
      <w:r w:rsidRPr="00C20154">
        <w:rPr>
          <w:rFonts w:ascii="Times New Roman" w:hAnsi="Times New Roman"/>
          <w:b w:val="0"/>
          <w:sz w:val="20"/>
          <w:lang w:val="en-GB"/>
        </w:rPr>
        <w:t>Schr</w:t>
      </w:r>
      <w:r w:rsidRPr="00FE62AF">
        <w:rPr>
          <w:rFonts w:ascii="Times New Roman" w:hAnsi="Times New Roman"/>
          <w:b w:val="0"/>
          <w:sz w:val="20"/>
        </w:rPr>
        <w:t>ö</w:t>
      </w:r>
      <w:r w:rsidRPr="00C20154">
        <w:rPr>
          <w:rFonts w:ascii="Times New Roman" w:hAnsi="Times New Roman"/>
          <w:b w:val="0"/>
          <w:sz w:val="20"/>
          <w:lang w:val="en-GB"/>
        </w:rPr>
        <w:t>dinger</w:t>
      </w:r>
      <w:r w:rsidRPr="00FE62AF">
        <w:rPr>
          <w:rFonts w:ascii="Times New Roman" w:hAnsi="Times New Roman"/>
          <w:b w:val="0"/>
          <w:sz w:val="20"/>
        </w:rPr>
        <w:t xml:space="preserve">, </w:t>
      </w:r>
      <w:r w:rsidRPr="00C20154">
        <w:rPr>
          <w:rFonts w:ascii="Times New Roman" w:hAnsi="Times New Roman"/>
          <w:b w:val="0"/>
          <w:sz w:val="20"/>
          <w:lang w:val="en-GB"/>
        </w:rPr>
        <w:t>LLC</w:t>
      </w:r>
      <w:r w:rsidRPr="00FE62AF">
        <w:rPr>
          <w:rFonts w:ascii="Times New Roman" w:hAnsi="Times New Roman"/>
          <w:b w:val="0"/>
          <w:sz w:val="20"/>
        </w:rPr>
        <w:t>.</w:t>
      </w:r>
      <w:r w:rsidR="000D34C7">
        <w:rPr>
          <w:rFonts w:ascii="Times New Roman" w:hAnsi="Times New Roman"/>
          <w:b w:val="0"/>
          <w:sz w:val="20"/>
        </w:rPr>
        <w:t xml:space="preserve">                   </w:t>
      </w:r>
    </w:p>
    <w:p w:rsidR="000D34C7" w:rsidRPr="000D34C7" w:rsidRDefault="000D34C7" w:rsidP="000D34C7">
      <w:pPr>
        <w:rPr>
          <w:lang w:eastAsia="ru-RU"/>
        </w:rPr>
      </w:pPr>
    </w:p>
    <w:p w:rsidR="000D34C7" w:rsidRDefault="00CF72D6" w:rsidP="000D34C7">
      <w:pPr>
        <w:pStyle w:val="2"/>
        <w:spacing w:before="0" w:after="0" w:line="360" w:lineRule="auto"/>
        <w:jc w:val="both"/>
        <w:rPr>
          <w:sz w:val="24"/>
        </w:rPr>
      </w:pPr>
      <w:r w:rsidRPr="00FE62AF">
        <w:rPr>
          <w:sz w:val="24"/>
        </w:rPr>
        <w:lastRenderedPageBreak/>
        <w:tab/>
      </w:r>
    </w:p>
    <w:p w:rsidR="002E7589" w:rsidRDefault="002E7589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  <w:sz w:val="32"/>
        </w:rPr>
      </w:pPr>
      <w:r>
        <w:rPr>
          <w:rFonts w:ascii="Times New Roman" w:hAnsi="Times New Roman"/>
          <w:i w:val="0"/>
          <w:sz w:val="32"/>
        </w:rPr>
        <w:t>Заключение</w:t>
      </w:r>
      <w:bookmarkEnd w:id="13"/>
    </w:p>
    <w:p w:rsidR="00CF4B3F" w:rsidRDefault="006F7886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ab/>
        <w:t>Подводя итог изучению</w:t>
      </w:r>
      <w:r w:rsidR="0020607B" w:rsidRPr="00BA0D9C">
        <w:rPr>
          <w:rFonts w:ascii="Times New Roman" w:hAnsi="Times New Roman"/>
          <w:b w:val="0"/>
          <w:sz w:val="24"/>
        </w:rPr>
        <w:t xml:space="preserve"> показателей </w:t>
      </w:r>
      <w:r w:rsidR="00E80D54">
        <w:rPr>
          <w:rFonts w:ascii="Times New Roman" w:hAnsi="Times New Roman"/>
          <w:b w:val="0"/>
          <w:sz w:val="24"/>
        </w:rPr>
        <w:t xml:space="preserve">индикаторов </w:t>
      </w:r>
      <w:r w:rsidR="0020607B" w:rsidRPr="00BA0D9C">
        <w:rPr>
          <w:rFonts w:ascii="Times New Roman" w:hAnsi="Times New Roman"/>
          <w:b w:val="0"/>
          <w:sz w:val="24"/>
        </w:rPr>
        <w:t xml:space="preserve">качества </w:t>
      </w:r>
      <w:r w:rsidR="00445414">
        <w:rPr>
          <w:rFonts w:ascii="Times New Roman" w:hAnsi="Times New Roman"/>
          <w:b w:val="0"/>
          <w:sz w:val="24"/>
        </w:rPr>
        <w:t>модели</w:t>
      </w:r>
      <w:r>
        <w:rPr>
          <w:rFonts w:ascii="Times New Roman" w:hAnsi="Times New Roman"/>
          <w:b w:val="0"/>
          <w:sz w:val="24"/>
        </w:rPr>
        <w:t>, можно</w:t>
      </w:r>
      <w:r w:rsidR="0020607B" w:rsidRPr="00BA0D9C">
        <w:rPr>
          <w:rFonts w:ascii="Times New Roman" w:hAnsi="Times New Roman"/>
          <w:b w:val="0"/>
          <w:sz w:val="24"/>
        </w:rPr>
        <w:t xml:space="preserve"> </w:t>
      </w:r>
      <w:r w:rsidR="00445414">
        <w:rPr>
          <w:rFonts w:ascii="Times New Roman" w:hAnsi="Times New Roman"/>
          <w:b w:val="0"/>
          <w:sz w:val="24"/>
        </w:rPr>
        <w:t xml:space="preserve">сделать вывод о высоком качестве структуры </w:t>
      </w:r>
      <w:r w:rsidR="00445414" w:rsidRPr="00445414">
        <w:rPr>
          <w:rFonts w:ascii="Times New Roman" w:hAnsi="Times New Roman"/>
          <w:b w:val="0"/>
          <w:sz w:val="24"/>
        </w:rPr>
        <w:t>1</w:t>
      </w:r>
      <w:r w:rsidR="00445414">
        <w:rPr>
          <w:rFonts w:ascii="Times New Roman" w:hAnsi="Times New Roman"/>
          <w:b w:val="0"/>
          <w:sz w:val="24"/>
          <w:lang w:val="en-GB"/>
        </w:rPr>
        <w:t>WPV</w:t>
      </w:r>
      <w:r w:rsidR="0020607B" w:rsidRPr="00BA0D9C">
        <w:rPr>
          <w:rFonts w:ascii="Times New Roman" w:hAnsi="Times New Roman"/>
          <w:b w:val="0"/>
          <w:sz w:val="24"/>
        </w:rPr>
        <w:t xml:space="preserve">. </w:t>
      </w:r>
      <w:r w:rsidR="00445414">
        <w:rPr>
          <w:rFonts w:ascii="Times New Roman" w:hAnsi="Times New Roman"/>
          <w:b w:val="0"/>
          <w:sz w:val="24"/>
        </w:rPr>
        <w:t xml:space="preserve">Электронная плотность большинства атомов белка хорошо описана, в частности отлично разрешена плотность остатков, участвующих в связывании лигандов, что необходимо для функционирования </w:t>
      </w:r>
      <w:r w:rsidR="00445414">
        <w:rPr>
          <w:rFonts w:ascii="Times New Roman" w:hAnsi="Times New Roman"/>
          <w:b w:val="0"/>
          <w:sz w:val="24"/>
          <w:lang w:val="en-GB"/>
        </w:rPr>
        <w:t>HutP</w:t>
      </w:r>
      <w:r w:rsidR="00445414" w:rsidRPr="00445414">
        <w:rPr>
          <w:rFonts w:ascii="Times New Roman" w:hAnsi="Times New Roman"/>
          <w:b w:val="0"/>
          <w:sz w:val="24"/>
        </w:rPr>
        <w:t>.</w:t>
      </w:r>
      <w:r w:rsidR="00445414">
        <w:rPr>
          <w:rFonts w:ascii="Times New Roman" w:hAnsi="Times New Roman"/>
          <w:b w:val="0"/>
          <w:sz w:val="24"/>
        </w:rPr>
        <w:t xml:space="preserve"> Фактически все атомы находятся в предпочтительной или разрешенной областях карты Рамачандрана</w:t>
      </w:r>
      <w:r w:rsidR="00CF4B3F">
        <w:rPr>
          <w:rFonts w:ascii="Times New Roman" w:hAnsi="Times New Roman"/>
          <w:b w:val="0"/>
          <w:sz w:val="24"/>
        </w:rPr>
        <w:t>, практически не встречается отклонений от теоритических значений связей и углов.</w:t>
      </w:r>
      <w:r w:rsidR="00445414" w:rsidRPr="00445414">
        <w:rPr>
          <w:rFonts w:ascii="Times New Roman" w:hAnsi="Times New Roman"/>
          <w:b w:val="0"/>
          <w:sz w:val="24"/>
        </w:rPr>
        <w:t xml:space="preserve"> </w:t>
      </w:r>
      <w:r w:rsidR="00CF4B3F">
        <w:rPr>
          <w:rFonts w:ascii="Times New Roman" w:hAnsi="Times New Roman"/>
          <w:b w:val="0"/>
          <w:sz w:val="24"/>
        </w:rPr>
        <w:t>Многие параметры оценки качества модели имеют значения не хуже, чем у других структур схожего разрешения.</w:t>
      </w:r>
    </w:p>
    <w:p w:rsidR="00CF4B3F" w:rsidRDefault="00445414" w:rsidP="009E2035">
      <w:pPr>
        <w:pStyle w:val="3"/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Конечно,</w:t>
      </w:r>
      <w:r w:rsidR="00CF4B3F">
        <w:rPr>
          <w:rFonts w:ascii="Times New Roman" w:hAnsi="Times New Roman"/>
          <w:b w:val="0"/>
          <w:sz w:val="24"/>
        </w:rPr>
        <w:t xml:space="preserve"> в модели</w:t>
      </w:r>
      <w:r>
        <w:rPr>
          <w:rFonts w:ascii="Times New Roman" w:hAnsi="Times New Roman"/>
          <w:b w:val="0"/>
          <w:sz w:val="24"/>
        </w:rPr>
        <w:t xml:space="preserve"> имеются и </w:t>
      </w:r>
      <w:r w:rsidR="00CF4B3F">
        <w:rPr>
          <w:rFonts w:ascii="Times New Roman" w:hAnsi="Times New Roman"/>
          <w:b w:val="0"/>
          <w:sz w:val="24"/>
        </w:rPr>
        <w:t xml:space="preserve">маргинальные остатки, но они, по мнению авторов, не формируют контактов с лигандами белка, а, следовательно, не </w:t>
      </w:r>
      <w:r w:rsidR="00034BCE">
        <w:rPr>
          <w:rFonts w:ascii="Times New Roman" w:hAnsi="Times New Roman"/>
          <w:b w:val="0"/>
          <w:sz w:val="24"/>
        </w:rPr>
        <w:t xml:space="preserve">столь </w:t>
      </w:r>
      <w:r w:rsidR="00CF4B3F">
        <w:rPr>
          <w:rFonts w:ascii="Times New Roman" w:hAnsi="Times New Roman"/>
          <w:b w:val="0"/>
          <w:sz w:val="24"/>
        </w:rPr>
        <w:t xml:space="preserve">важны при изучении </w:t>
      </w:r>
      <w:r w:rsidR="00034BCE">
        <w:rPr>
          <w:rFonts w:ascii="Times New Roman" w:hAnsi="Times New Roman"/>
          <w:b w:val="0"/>
          <w:sz w:val="24"/>
        </w:rPr>
        <w:t>его функции.</w:t>
      </w:r>
    </w:p>
    <w:p w:rsidR="002E7589" w:rsidRDefault="002E7589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  <w:sz w:val="32"/>
        </w:rPr>
      </w:pPr>
    </w:p>
    <w:p w:rsidR="002E7589" w:rsidRDefault="002E7589" w:rsidP="009E2035">
      <w:pPr>
        <w:pStyle w:val="2"/>
        <w:spacing w:before="0" w:after="0" w:line="360" w:lineRule="auto"/>
        <w:ind w:firstLine="720"/>
        <w:jc w:val="both"/>
        <w:rPr>
          <w:rFonts w:ascii="Times New Roman" w:hAnsi="Times New Roman"/>
          <w:i w:val="0"/>
          <w:sz w:val="32"/>
        </w:rPr>
      </w:pPr>
    </w:p>
    <w:p w:rsidR="002E7589" w:rsidRDefault="002E7589" w:rsidP="002E7589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i w:val="0"/>
          <w:sz w:val="32"/>
        </w:rPr>
      </w:pPr>
      <w:bookmarkStart w:id="14" w:name="_Toc403897714"/>
      <w:r>
        <w:rPr>
          <w:rFonts w:ascii="Times New Roman" w:hAnsi="Times New Roman"/>
          <w:i w:val="0"/>
          <w:sz w:val="32"/>
        </w:rPr>
        <w:t>Список литературы</w:t>
      </w:r>
      <w:bookmarkEnd w:id="14"/>
    </w:p>
    <w:p w:rsidR="002E7589" w:rsidRDefault="00C32EAC" w:rsidP="00C32EAC">
      <w:pPr>
        <w:pStyle w:val="a4"/>
        <w:numPr>
          <w:ilvl w:val="0"/>
          <w:numId w:val="2"/>
        </w:numPr>
        <w:rPr>
          <w:sz w:val="20"/>
          <w:lang w:val="en-GB"/>
        </w:rPr>
      </w:pPr>
      <w:r w:rsidRPr="00C32EAC">
        <w:rPr>
          <w:sz w:val="20"/>
          <w:lang w:val="en-GB"/>
        </w:rPr>
        <w:t>Kumarevel</w:t>
      </w:r>
      <w:r w:rsidRPr="001448A3">
        <w:rPr>
          <w:sz w:val="20"/>
          <w:lang w:val="en-GB"/>
        </w:rPr>
        <w:t xml:space="preserve"> </w:t>
      </w:r>
      <w:r w:rsidRPr="00C32EAC">
        <w:rPr>
          <w:sz w:val="20"/>
          <w:lang w:val="en-GB"/>
        </w:rPr>
        <w:t>T, Mizuno H, Kumar PK. 2005. Structural basis of HutP-mediated anti-termination and roles of the Mg2+ ion and l-histidine ligand. Nature 434:183–191</w:t>
      </w:r>
    </w:p>
    <w:p w:rsidR="002A47CF" w:rsidRPr="002A47CF" w:rsidRDefault="002A47CF" w:rsidP="0037064B">
      <w:pPr>
        <w:pStyle w:val="a4"/>
        <w:numPr>
          <w:ilvl w:val="0"/>
          <w:numId w:val="2"/>
        </w:numPr>
        <w:rPr>
          <w:sz w:val="20"/>
          <w:lang w:val="en-GB"/>
        </w:rPr>
      </w:pPr>
      <w:r w:rsidRPr="002A47CF">
        <w:rPr>
          <w:sz w:val="20"/>
          <w:lang w:val="en-GB"/>
        </w:rPr>
        <w:t>Wray, L. V. Jr &amp; Fisher, S.H. Analysis of Bacillus subtilis hut operon expression indicates that histidinedependent induction is mediated primarily by transcriptional anti-termination and that amino acid repression is mediated by two mechanisms: regulation of transcription initiation and inhibition of</w:t>
      </w:r>
      <w:r>
        <w:rPr>
          <w:sz w:val="20"/>
          <w:lang w:val="en-GB"/>
        </w:rPr>
        <w:t xml:space="preserve"> </w:t>
      </w:r>
      <w:r w:rsidRPr="002A47CF">
        <w:rPr>
          <w:sz w:val="20"/>
          <w:lang w:val="en-GB"/>
        </w:rPr>
        <w:t>histidine transport. J. Bacteriol. 176, 5466–5473 (1994)</w:t>
      </w:r>
    </w:p>
    <w:p w:rsidR="002A47CF" w:rsidRPr="002A47CF" w:rsidRDefault="002A47CF" w:rsidP="0037064B">
      <w:pPr>
        <w:pStyle w:val="a4"/>
        <w:numPr>
          <w:ilvl w:val="0"/>
          <w:numId w:val="2"/>
        </w:numPr>
        <w:rPr>
          <w:sz w:val="20"/>
          <w:lang w:val="en-GB"/>
        </w:rPr>
      </w:pPr>
      <w:r w:rsidRPr="002A47CF">
        <w:rPr>
          <w:sz w:val="20"/>
          <w:lang w:val="en-GB"/>
        </w:rPr>
        <w:t>Oda, M., Kobayashi, N., Ito, A., Kurusu, Y. &amp; Taira, K. Cis-acting regulatory sequences for antitermination in the transcript of the Bacillus subtilis hut operon and histidine-dependent binding of</w:t>
      </w:r>
      <w:r>
        <w:rPr>
          <w:sz w:val="20"/>
          <w:lang w:val="en-GB"/>
        </w:rPr>
        <w:t xml:space="preserve"> </w:t>
      </w:r>
      <w:r w:rsidRPr="002A47CF">
        <w:rPr>
          <w:sz w:val="20"/>
          <w:lang w:val="en-GB"/>
        </w:rPr>
        <w:t>HutP to the transcript containing the regulatory sequences. Mol. Microbiol. 35, 1244–1254 (2000)</w:t>
      </w:r>
    </w:p>
    <w:p w:rsidR="002A47CF" w:rsidRPr="002A47CF" w:rsidRDefault="002A47CF" w:rsidP="0037064B">
      <w:pPr>
        <w:pStyle w:val="a4"/>
        <w:numPr>
          <w:ilvl w:val="0"/>
          <w:numId w:val="2"/>
        </w:numPr>
        <w:rPr>
          <w:sz w:val="20"/>
          <w:lang w:val="en-GB"/>
        </w:rPr>
      </w:pPr>
      <w:r w:rsidRPr="002A47CF">
        <w:rPr>
          <w:sz w:val="20"/>
          <w:lang w:val="en-GB"/>
        </w:rPr>
        <w:t>Kumarevel, T. S. et al. Crystal structure of activated HutP: an RNA binding protein that regulates hut</w:t>
      </w:r>
      <w:r>
        <w:rPr>
          <w:sz w:val="20"/>
          <w:lang w:val="en-GB"/>
        </w:rPr>
        <w:t xml:space="preserve"> </w:t>
      </w:r>
      <w:r w:rsidRPr="002A47CF">
        <w:rPr>
          <w:sz w:val="20"/>
          <w:lang w:val="en-GB"/>
        </w:rPr>
        <w:t>operon in Bacillus subtilis. Structure 12, 1269–1280 (2004)</w:t>
      </w:r>
    </w:p>
    <w:p w:rsidR="002A47CF" w:rsidRPr="002A47CF" w:rsidRDefault="002A47CF" w:rsidP="0037064B">
      <w:pPr>
        <w:pStyle w:val="a4"/>
        <w:numPr>
          <w:ilvl w:val="0"/>
          <w:numId w:val="2"/>
        </w:numPr>
        <w:rPr>
          <w:sz w:val="20"/>
          <w:lang w:val="en-GB"/>
        </w:rPr>
      </w:pPr>
      <w:r w:rsidRPr="002A47CF">
        <w:rPr>
          <w:sz w:val="20"/>
          <w:lang w:val="en-GB"/>
        </w:rPr>
        <w:t>Kumarevel, T. S., Mizuno, H. &amp; Kumar, P. K. R. Allosteric activation of HutP protein, that regulates</w:t>
      </w:r>
      <w:r>
        <w:rPr>
          <w:sz w:val="20"/>
          <w:lang w:val="en-GB"/>
        </w:rPr>
        <w:t xml:space="preserve"> </w:t>
      </w:r>
      <w:r w:rsidRPr="002A47CF">
        <w:rPr>
          <w:sz w:val="20"/>
          <w:lang w:val="en-GB"/>
        </w:rPr>
        <w:t>transcription of hut operon in Bacillus subtilis, mediated by various analogs of histidine. Nucleic Acids Res. Suppl. 3, 199–200 (2003)</w:t>
      </w:r>
    </w:p>
    <w:p w:rsidR="00857483" w:rsidRPr="00857483" w:rsidRDefault="00857483" w:rsidP="0037064B">
      <w:pPr>
        <w:pStyle w:val="a4"/>
        <w:numPr>
          <w:ilvl w:val="0"/>
          <w:numId w:val="2"/>
        </w:numPr>
        <w:rPr>
          <w:sz w:val="20"/>
          <w:lang w:val="en-GB"/>
        </w:rPr>
      </w:pPr>
      <w:r w:rsidRPr="00857483">
        <w:rPr>
          <w:lang w:val="en-GB"/>
        </w:rPr>
        <w:t>Kumarevel, T. S., Gopinath, S. C. B., Mizuno, H. &amp; Kumar, P. K. R. Identification of important chemical groups of the hut mRNA for HutP interactions that regulates the hut  peron in Bacillus subtilis. Nucleic Acids Res. 3</w:t>
      </w:r>
      <w:r>
        <w:rPr>
          <w:lang w:val="en-GB"/>
        </w:rPr>
        <w:t>2, 3904–3912 (</w:t>
      </w:r>
      <w:r w:rsidRPr="00857483">
        <w:rPr>
          <w:lang w:val="en-GB"/>
        </w:rPr>
        <w:t>2004)</w:t>
      </w:r>
    </w:p>
    <w:p w:rsidR="003E08BF" w:rsidRPr="00857483" w:rsidRDefault="00C30501" w:rsidP="0037064B">
      <w:pPr>
        <w:pStyle w:val="a4"/>
        <w:numPr>
          <w:ilvl w:val="0"/>
          <w:numId w:val="2"/>
        </w:numPr>
        <w:rPr>
          <w:sz w:val="20"/>
          <w:lang w:val="en-GB"/>
        </w:rPr>
      </w:pPr>
      <w:hyperlink r:id="rId20" w:history="1">
        <w:r w:rsidR="003E08BF" w:rsidRPr="00857483">
          <w:rPr>
            <w:rStyle w:val="a3"/>
            <w:sz w:val="20"/>
            <w:lang w:val="en-GB"/>
          </w:rPr>
          <w:t>http://www.rcsb.org/pdb/explore.do?structureId=1WPV</w:t>
        </w:r>
      </w:hyperlink>
    </w:p>
    <w:p w:rsidR="003E08BF" w:rsidRDefault="00C30501" w:rsidP="003E08BF">
      <w:pPr>
        <w:pStyle w:val="a4"/>
        <w:numPr>
          <w:ilvl w:val="0"/>
          <w:numId w:val="2"/>
        </w:numPr>
        <w:rPr>
          <w:sz w:val="20"/>
          <w:lang w:val="en-GB"/>
        </w:rPr>
      </w:pPr>
      <w:hyperlink r:id="rId21" w:history="1">
        <w:r w:rsidR="003E08BF" w:rsidRPr="001512CC">
          <w:rPr>
            <w:rStyle w:val="a3"/>
            <w:sz w:val="20"/>
            <w:lang w:val="en-GB"/>
          </w:rPr>
          <w:t>http://eds.bmc.uu.se/cgi-bin/eds/uusfs?pdbCode=1wpv</w:t>
        </w:r>
      </w:hyperlink>
    </w:p>
    <w:p w:rsidR="003E08BF" w:rsidRDefault="00C30501" w:rsidP="003E08BF">
      <w:pPr>
        <w:pStyle w:val="a4"/>
        <w:numPr>
          <w:ilvl w:val="0"/>
          <w:numId w:val="2"/>
        </w:numPr>
        <w:rPr>
          <w:sz w:val="20"/>
          <w:lang w:val="en-GB"/>
        </w:rPr>
      </w:pPr>
      <w:hyperlink r:id="rId22" w:history="1">
        <w:r w:rsidR="003E08BF" w:rsidRPr="001512CC">
          <w:rPr>
            <w:rStyle w:val="a3"/>
            <w:sz w:val="20"/>
            <w:lang w:val="en-GB"/>
          </w:rPr>
          <w:t>http://molprobity.biochem.duke.edu/index.php</w:t>
        </w:r>
      </w:hyperlink>
    </w:p>
    <w:p w:rsidR="003E08BF" w:rsidRPr="002A2738" w:rsidRDefault="00C30501" w:rsidP="008708F2">
      <w:pPr>
        <w:pStyle w:val="a4"/>
        <w:numPr>
          <w:ilvl w:val="0"/>
          <w:numId w:val="2"/>
        </w:numPr>
        <w:rPr>
          <w:rStyle w:val="a3"/>
          <w:color w:val="auto"/>
          <w:sz w:val="20"/>
          <w:u w:val="none"/>
          <w:lang w:val="en-GB"/>
        </w:rPr>
      </w:pPr>
      <w:hyperlink r:id="rId23" w:history="1">
        <w:r w:rsidR="008708F2" w:rsidRPr="004117FF">
          <w:rPr>
            <w:rStyle w:val="a3"/>
            <w:sz w:val="20"/>
            <w:lang w:val="en-GB"/>
          </w:rPr>
          <w:t>http://swift.cmbi.ru.nl/servers/html/index.html</w:t>
        </w:r>
      </w:hyperlink>
    </w:p>
    <w:p w:rsidR="002A2738" w:rsidRDefault="00C30501" w:rsidP="002A2738">
      <w:pPr>
        <w:pStyle w:val="a4"/>
        <w:numPr>
          <w:ilvl w:val="0"/>
          <w:numId w:val="2"/>
        </w:numPr>
        <w:rPr>
          <w:sz w:val="20"/>
          <w:lang w:val="en-GB"/>
        </w:rPr>
      </w:pPr>
      <w:hyperlink r:id="rId24" w:history="1">
        <w:r w:rsidR="002A2738" w:rsidRPr="00DD61A8">
          <w:rPr>
            <w:rStyle w:val="a3"/>
            <w:sz w:val="20"/>
            <w:lang w:val="en-GB"/>
          </w:rPr>
          <w:t>http://www.cmbi.ru.nl/pdb_redo/uw/1uwz/</w:t>
        </w:r>
      </w:hyperlink>
    </w:p>
    <w:p w:rsidR="002A2738" w:rsidRPr="002A2738" w:rsidRDefault="002A2738" w:rsidP="002A2738">
      <w:pPr>
        <w:ind w:left="360"/>
        <w:rPr>
          <w:sz w:val="20"/>
          <w:lang w:val="en-GB"/>
        </w:rPr>
      </w:pPr>
    </w:p>
    <w:sectPr w:rsidR="002A2738" w:rsidRPr="002A27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760BC"/>
    <w:multiLevelType w:val="multilevel"/>
    <w:tmpl w:val="BFD833C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5BED6973"/>
    <w:multiLevelType w:val="hybridMultilevel"/>
    <w:tmpl w:val="6EA894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618"/>
    <w:rsid w:val="0000262A"/>
    <w:rsid w:val="00002C6B"/>
    <w:rsid w:val="0001120C"/>
    <w:rsid w:val="00014702"/>
    <w:rsid w:val="00020237"/>
    <w:rsid w:val="00034BCE"/>
    <w:rsid w:val="000406AD"/>
    <w:rsid w:val="0004277E"/>
    <w:rsid w:val="00046A26"/>
    <w:rsid w:val="00057666"/>
    <w:rsid w:val="00064496"/>
    <w:rsid w:val="000647CA"/>
    <w:rsid w:val="00074374"/>
    <w:rsid w:val="00087952"/>
    <w:rsid w:val="00093E3D"/>
    <w:rsid w:val="000B0F72"/>
    <w:rsid w:val="000B4918"/>
    <w:rsid w:val="000C09DB"/>
    <w:rsid w:val="000D1736"/>
    <w:rsid w:val="000D2681"/>
    <w:rsid w:val="000D34C7"/>
    <w:rsid w:val="000D3686"/>
    <w:rsid w:val="000D54D8"/>
    <w:rsid w:val="000F1CF5"/>
    <w:rsid w:val="001448A3"/>
    <w:rsid w:val="00144E0A"/>
    <w:rsid w:val="0015107A"/>
    <w:rsid w:val="00154225"/>
    <w:rsid w:val="001672A2"/>
    <w:rsid w:val="001A073F"/>
    <w:rsid w:val="001B1AB2"/>
    <w:rsid w:val="001D00CA"/>
    <w:rsid w:val="001D308F"/>
    <w:rsid w:val="001D77A9"/>
    <w:rsid w:val="001E1A94"/>
    <w:rsid w:val="001F585D"/>
    <w:rsid w:val="002000FC"/>
    <w:rsid w:val="00204CB1"/>
    <w:rsid w:val="0020607B"/>
    <w:rsid w:val="0021038B"/>
    <w:rsid w:val="00232050"/>
    <w:rsid w:val="00233383"/>
    <w:rsid w:val="00266C40"/>
    <w:rsid w:val="00284330"/>
    <w:rsid w:val="002879AF"/>
    <w:rsid w:val="002A2180"/>
    <w:rsid w:val="002A2738"/>
    <w:rsid w:val="002A47CF"/>
    <w:rsid w:val="002B42EC"/>
    <w:rsid w:val="002C4D3B"/>
    <w:rsid w:val="002D6A66"/>
    <w:rsid w:val="002E567B"/>
    <w:rsid w:val="002E7589"/>
    <w:rsid w:val="002F634E"/>
    <w:rsid w:val="00302606"/>
    <w:rsid w:val="00313078"/>
    <w:rsid w:val="00333405"/>
    <w:rsid w:val="00337C9A"/>
    <w:rsid w:val="00342272"/>
    <w:rsid w:val="00344B3C"/>
    <w:rsid w:val="00350031"/>
    <w:rsid w:val="0037064B"/>
    <w:rsid w:val="00381953"/>
    <w:rsid w:val="003C3EC6"/>
    <w:rsid w:val="003C70EB"/>
    <w:rsid w:val="003D5E1C"/>
    <w:rsid w:val="003E08BF"/>
    <w:rsid w:val="003F4714"/>
    <w:rsid w:val="003F5C1A"/>
    <w:rsid w:val="004041E3"/>
    <w:rsid w:val="00410B4E"/>
    <w:rsid w:val="0043753C"/>
    <w:rsid w:val="00445414"/>
    <w:rsid w:val="0044590A"/>
    <w:rsid w:val="00445D4C"/>
    <w:rsid w:val="00450A23"/>
    <w:rsid w:val="00461B5A"/>
    <w:rsid w:val="0048560B"/>
    <w:rsid w:val="00491F9E"/>
    <w:rsid w:val="004947BB"/>
    <w:rsid w:val="004A63FC"/>
    <w:rsid w:val="004B4EFB"/>
    <w:rsid w:val="005026C7"/>
    <w:rsid w:val="00511A6C"/>
    <w:rsid w:val="00515442"/>
    <w:rsid w:val="00536C43"/>
    <w:rsid w:val="00541C07"/>
    <w:rsid w:val="00565CE0"/>
    <w:rsid w:val="00577566"/>
    <w:rsid w:val="005856CA"/>
    <w:rsid w:val="005A14F7"/>
    <w:rsid w:val="005B6F55"/>
    <w:rsid w:val="005B7279"/>
    <w:rsid w:val="005C3D3F"/>
    <w:rsid w:val="005C44A7"/>
    <w:rsid w:val="005D1185"/>
    <w:rsid w:val="005D7C7D"/>
    <w:rsid w:val="005E658D"/>
    <w:rsid w:val="005F2511"/>
    <w:rsid w:val="00604BBD"/>
    <w:rsid w:val="00604CAA"/>
    <w:rsid w:val="0064692D"/>
    <w:rsid w:val="00651C5C"/>
    <w:rsid w:val="006737D3"/>
    <w:rsid w:val="00681C77"/>
    <w:rsid w:val="006A1727"/>
    <w:rsid w:val="006A6DE1"/>
    <w:rsid w:val="006B391C"/>
    <w:rsid w:val="006B53D4"/>
    <w:rsid w:val="006E251C"/>
    <w:rsid w:val="006F7886"/>
    <w:rsid w:val="0070726A"/>
    <w:rsid w:val="00711F68"/>
    <w:rsid w:val="00715D56"/>
    <w:rsid w:val="007225DD"/>
    <w:rsid w:val="0072386B"/>
    <w:rsid w:val="007508A1"/>
    <w:rsid w:val="00761F44"/>
    <w:rsid w:val="00764682"/>
    <w:rsid w:val="00770E5A"/>
    <w:rsid w:val="0077114C"/>
    <w:rsid w:val="0077376B"/>
    <w:rsid w:val="00776402"/>
    <w:rsid w:val="00785CBE"/>
    <w:rsid w:val="007A2BC1"/>
    <w:rsid w:val="007C0221"/>
    <w:rsid w:val="007E41D5"/>
    <w:rsid w:val="007E4888"/>
    <w:rsid w:val="007F76D9"/>
    <w:rsid w:val="00803CCA"/>
    <w:rsid w:val="00805F4A"/>
    <w:rsid w:val="00806BC8"/>
    <w:rsid w:val="008071AF"/>
    <w:rsid w:val="0081570B"/>
    <w:rsid w:val="00816A31"/>
    <w:rsid w:val="0082045B"/>
    <w:rsid w:val="00820E51"/>
    <w:rsid w:val="00821622"/>
    <w:rsid w:val="00821924"/>
    <w:rsid w:val="00821A7F"/>
    <w:rsid w:val="00825DE6"/>
    <w:rsid w:val="008266E2"/>
    <w:rsid w:val="008456E8"/>
    <w:rsid w:val="00857483"/>
    <w:rsid w:val="008605A0"/>
    <w:rsid w:val="008708F2"/>
    <w:rsid w:val="008A32BF"/>
    <w:rsid w:val="008B7BD8"/>
    <w:rsid w:val="008C1683"/>
    <w:rsid w:val="008C38E1"/>
    <w:rsid w:val="008F38AD"/>
    <w:rsid w:val="00955A90"/>
    <w:rsid w:val="009755E5"/>
    <w:rsid w:val="00990394"/>
    <w:rsid w:val="009A4469"/>
    <w:rsid w:val="009B67E1"/>
    <w:rsid w:val="009C7FA5"/>
    <w:rsid w:val="009E2035"/>
    <w:rsid w:val="009F3DE6"/>
    <w:rsid w:val="00A0726D"/>
    <w:rsid w:val="00A07289"/>
    <w:rsid w:val="00A13673"/>
    <w:rsid w:val="00A13790"/>
    <w:rsid w:val="00A141DA"/>
    <w:rsid w:val="00A406E9"/>
    <w:rsid w:val="00A4614F"/>
    <w:rsid w:val="00A626AF"/>
    <w:rsid w:val="00A6457A"/>
    <w:rsid w:val="00A66192"/>
    <w:rsid w:val="00A76D88"/>
    <w:rsid w:val="00A8128F"/>
    <w:rsid w:val="00A83AF1"/>
    <w:rsid w:val="00AA11B7"/>
    <w:rsid w:val="00AB0E67"/>
    <w:rsid w:val="00AB1646"/>
    <w:rsid w:val="00AD46B3"/>
    <w:rsid w:val="00AF28DA"/>
    <w:rsid w:val="00AF3E0D"/>
    <w:rsid w:val="00AF649A"/>
    <w:rsid w:val="00B0013C"/>
    <w:rsid w:val="00B05DD5"/>
    <w:rsid w:val="00B07EF4"/>
    <w:rsid w:val="00B86F60"/>
    <w:rsid w:val="00B942C8"/>
    <w:rsid w:val="00B9588C"/>
    <w:rsid w:val="00BA0D9C"/>
    <w:rsid w:val="00BA208F"/>
    <w:rsid w:val="00BA5C43"/>
    <w:rsid w:val="00BB0980"/>
    <w:rsid w:val="00BC61A7"/>
    <w:rsid w:val="00BF1BDF"/>
    <w:rsid w:val="00BF6481"/>
    <w:rsid w:val="00C025FB"/>
    <w:rsid w:val="00C20154"/>
    <w:rsid w:val="00C21403"/>
    <w:rsid w:val="00C30501"/>
    <w:rsid w:val="00C30ECE"/>
    <w:rsid w:val="00C32EAC"/>
    <w:rsid w:val="00C42E2D"/>
    <w:rsid w:val="00C46C35"/>
    <w:rsid w:val="00C53CCE"/>
    <w:rsid w:val="00C551C9"/>
    <w:rsid w:val="00C55A95"/>
    <w:rsid w:val="00C7491D"/>
    <w:rsid w:val="00C906CC"/>
    <w:rsid w:val="00C96229"/>
    <w:rsid w:val="00CC0DEE"/>
    <w:rsid w:val="00CC53E5"/>
    <w:rsid w:val="00CD539C"/>
    <w:rsid w:val="00CF4B3F"/>
    <w:rsid w:val="00CF72D6"/>
    <w:rsid w:val="00D0596C"/>
    <w:rsid w:val="00D15FF2"/>
    <w:rsid w:val="00D23154"/>
    <w:rsid w:val="00D33C46"/>
    <w:rsid w:val="00D47B44"/>
    <w:rsid w:val="00D62D9F"/>
    <w:rsid w:val="00D73324"/>
    <w:rsid w:val="00D758B2"/>
    <w:rsid w:val="00D87590"/>
    <w:rsid w:val="00DA056D"/>
    <w:rsid w:val="00DA30A6"/>
    <w:rsid w:val="00DA7278"/>
    <w:rsid w:val="00DA7BD0"/>
    <w:rsid w:val="00E10372"/>
    <w:rsid w:val="00E108CA"/>
    <w:rsid w:val="00E13618"/>
    <w:rsid w:val="00E2117B"/>
    <w:rsid w:val="00E3297C"/>
    <w:rsid w:val="00E33306"/>
    <w:rsid w:val="00E33AE5"/>
    <w:rsid w:val="00E3681A"/>
    <w:rsid w:val="00E411FA"/>
    <w:rsid w:val="00E4550D"/>
    <w:rsid w:val="00E533F6"/>
    <w:rsid w:val="00E574C0"/>
    <w:rsid w:val="00E80D54"/>
    <w:rsid w:val="00E83198"/>
    <w:rsid w:val="00E85D71"/>
    <w:rsid w:val="00E908C7"/>
    <w:rsid w:val="00EB0398"/>
    <w:rsid w:val="00EB5C4B"/>
    <w:rsid w:val="00EE052C"/>
    <w:rsid w:val="00F033F3"/>
    <w:rsid w:val="00F160B2"/>
    <w:rsid w:val="00F37968"/>
    <w:rsid w:val="00F40F38"/>
    <w:rsid w:val="00F4500E"/>
    <w:rsid w:val="00F470FF"/>
    <w:rsid w:val="00F506A5"/>
    <w:rsid w:val="00F5302D"/>
    <w:rsid w:val="00F54067"/>
    <w:rsid w:val="00F83A5B"/>
    <w:rsid w:val="00F83E5B"/>
    <w:rsid w:val="00FA593F"/>
    <w:rsid w:val="00FD68A1"/>
    <w:rsid w:val="00FE0108"/>
    <w:rsid w:val="00FE023C"/>
    <w:rsid w:val="00FE07CC"/>
    <w:rsid w:val="00FE17D2"/>
    <w:rsid w:val="00FE49DE"/>
    <w:rsid w:val="00FE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31A828-E22D-481F-9BD5-C6CFDD13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6D9"/>
    <w:pPr>
      <w:spacing w:after="200" w:line="276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711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3618"/>
    <w:pPr>
      <w:keepNext/>
      <w:spacing w:before="240" w:after="60" w:line="240" w:lineRule="auto"/>
      <w:outlineLvl w:val="1"/>
    </w:pPr>
    <w:rPr>
      <w:rFonts w:ascii="Arial" w:eastAsia="Calibri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13618"/>
    <w:pPr>
      <w:keepNext/>
      <w:spacing w:before="240" w:after="60" w:line="240" w:lineRule="auto"/>
      <w:outlineLvl w:val="2"/>
    </w:pPr>
    <w:rPr>
      <w:rFonts w:ascii="Arial" w:eastAsia="Calibri" w:hAnsi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136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13618"/>
    <w:rPr>
      <w:rFonts w:ascii="Arial" w:eastAsia="Calibri" w:hAnsi="Arial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E13618"/>
    <w:rPr>
      <w:rFonts w:ascii="Arial" w:eastAsia="Calibri" w:hAnsi="Arial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E13618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paragraph" w:customStyle="1" w:styleId="Default">
    <w:name w:val="Default"/>
    <w:rsid w:val="00E136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a3">
    <w:name w:val="Hyperlink"/>
    <w:uiPriority w:val="99"/>
    <w:unhideWhenUsed/>
    <w:rsid w:val="00E1361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E13618"/>
    <w:pPr>
      <w:tabs>
        <w:tab w:val="right" w:leader="dot" w:pos="9080"/>
      </w:tabs>
      <w:spacing w:after="0" w:line="360" w:lineRule="auto"/>
      <w:ind w:left="482"/>
    </w:pPr>
    <w:rPr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761F44"/>
    <w:pPr>
      <w:tabs>
        <w:tab w:val="left" w:pos="660"/>
        <w:tab w:val="right" w:leader="dot" w:pos="9080"/>
      </w:tabs>
      <w:spacing w:before="120" w:after="0" w:line="240" w:lineRule="auto"/>
      <w:ind w:left="238"/>
    </w:pPr>
    <w:rPr>
      <w:noProof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2E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114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table" w:styleId="a5">
    <w:name w:val="Table Grid"/>
    <w:basedOn w:val="a1"/>
    <w:uiPriority w:val="39"/>
    <w:rsid w:val="007F7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ds.bmc.uu.se/cgi-bin/eds/uusfs?pdbCode=1wpv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rcsb.org/pdb/explore.do?structureId=1WP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cmbi.ru.nl/pdb_redo/uw/1uw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wift.cmbi.ru.nl/servers/html/index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molprobity.biochem.duke.ed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5934C-EF56-4E24-8F95-D65AF32A2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4238</Words>
  <Characters>24159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</cp:lastModifiedBy>
  <cp:revision>2</cp:revision>
  <dcterms:created xsi:type="dcterms:W3CDTF">2014-12-16T14:27:00Z</dcterms:created>
  <dcterms:modified xsi:type="dcterms:W3CDTF">2014-12-16T14:27:00Z</dcterms:modified>
</cp:coreProperties>
</file>