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CE" w:rsidRPr="00DC3277" w:rsidRDefault="00BE6BCE" w:rsidP="00BE6BCE">
      <w:pPr>
        <w:rPr>
          <w:sz w:val="24"/>
          <w:szCs w:val="24"/>
          <w:u w:val="single"/>
        </w:rPr>
      </w:pPr>
      <w:proofErr w:type="spellStart"/>
      <w:r w:rsidRPr="00DC3277">
        <w:rPr>
          <w:sz w:val="24"/>
          <w:szCs w:val="24"/>
          <w:u w:val="single"/>
        </w:rPr>
        <w:t>Vibrionaceae</w:t>
      </w:r>
      <w:proofErr w:type="spellEnd"/>
      <w:r w:rsidRPr="00DC3277">
        <w:rPr>
          <w:sz w:val="24"/>
          <w:szCs w:val="24"/>
          <w:u w:val="single"/>
        </w:rPr>
        <w:t>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2479"/>
        <w:gridCol w:w="506"/>
        <w:gridCol w:w="600"/>
        <w:gridCol w:w="1221"/>
        <w:gridCol w:w="797"/>
        <w:gridCol w:w="1273"/>
        <w:gridCol w:w="1273"/>
        <w:gridCol w:w="546"/>
      </w:tblGrid>
      <w:tr w:rsidR="00BE6BCE" w:rsidTr="00BE6B69">
        <w:trPr>
          <w:trHeight w:val="1189"/>
          <w:tblCellSpacing w:w="15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rPr>
                <w:sz w:val="24"/>
                <w:szCs w:val="24"/>
              </w:rPr>
            </w:pPr>
            <w:r>
              <w:t xml:space="preserve">Номер находки 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rPr>
                <w:sz w:val="24"/>
                <w:szCs w:val="24"/>
              </w:rPr>
            </w:pPr>
            <w:r>
              <w:t> Идентификатор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proofErr w:type="spellStart"/>
            <w:r>
              <w:t>E-value</w:t>
            </w:r>
            <w:proofErr w:type="spellEnd"/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Вес (в битах)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% идентичности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% сходства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Длина выравнивания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Координаты выравнивания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 xml:space="preserve">% </w:t>
            </w:r>
            <w:proofErr w:type="spellStart"/>
            <w:r>
              <w:t>гэпов</w:t>
            </w:r>
            <w:proofErr w:type="spellEnd"/>
          </w:p>
        </w:tc>
      </w:tr>
      <w:tr w:rsidR="00BE6BCE" w:rsidTr="00BE6B69">
        <w:trPr>
          <w:trHeight w:val="1189"/>
          <w:tblCellSpacing w:w="15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pStyle w:val="HTML"/>
            </w:pPr>
            <w:r>
              <w:t> </w:t>
            </w:r>
            <w:hyperlink r:id="rId4" w:history="1">
              <w:r>
                <w:rPr>
                  <w:rStyle w:val="a3"/>
                </w:rPr>
                <w:t>sp|Q6LUL1.1|SYI_PHOPR</w:t>
              </w:r>
            </w:hyperlink>
          </w:p>
          <w:p w:rsidR="00BE6BCE" w:rsidRDefault="00BE6BCE" w:rsidP="00BE6B69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pPr>
              <w:pStyle w:val="HTML"/>
            </w:pPr>
            <w:r>
              <w:t>7e-04</w:t>
            </w:r>
          </w:p>
          <w:p w:rsidR="00BE6BCE" w:rsidRDefault="00BE6BCE" w:rsidP="00BE6B69"/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39.3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26%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46%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108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218-324, 564-671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0%</w:t>
            </w:r>
          </w:p>
        </w:tc>
      </w:tr>
      <w:tr w:rsidR="00BE6BCE" w:rsidTr="00BE6B69">
        <w:trPr>
          <w:trHeight w:val="1189"/>
          <w:tblCellSpacing w:w="15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pStyle w:val="HTML"/>
            </w:pPr>
            <w:r>
              <w:t> </w:t>
            </w:r>
            <w:hyperlink r:id="rId5" w:history="1">
              <w:r>
                <w:rPr>
                  <w:rStyle w:val="a3"/>
                </w:rPr>
                <w:t>sp|Q5E7N4.1|SYI_VIBF1</w:t>
              </w:r>
            </w:hyperlink>
            <w:r>
              <w:t xml:space="preserve"> </w:t>
            </w:r>
          </w:p>
          <w:p w:rsidR="00BE6BCE" w:rsidRDefault="00BE6BCE" w:rsidP="00BE6B69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pPr>
              <w:pStyle w:val="HTML"/>
            </w:pPr>
            <w:r>
              <w:t xml:space="preserve">  6e-04</w:t>
            </w:r>
          </w:p>
          <w:p w:rsidR="00BE6BCE" w:rsidRDefault="00BE6BCE" w:rsidP="00BE6B69"/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39.3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30%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50%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85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242-324, 591-675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2%</w:t>
            </w:r>
          </w:p>
        </w:tc>
      </w:tr>
      <w:tr w:rsidR="00BE6BCE" w:rsidTr="00BE6B69">
        <w:trPr>
          <w:trHeight w:val="1189"/>
          <w:tblCellSpacing w:w="15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pStyle w:val="HTML"/>
            </w:pPr>
            <w:hyperlink r:id="rId6" w:history="1">
              <w:r>
                <w:rPr>
                  <w:rStyle w:val="a3"/>
                </w:rPr>
                <w:t>sp|Q87S90.1|SYI_VIBPA</w:t>
              </w:r>
            </w:hyperlink>
            <w:r>
              <w:t xml:space="preserve"> </w:t>
            </w:r>
          </w:p>
          <w:p w:rsidR="00BE6BCE" w:rsidRDefault="00BE6BCE" w:rsidP="00BE6B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pPr>
              <w:pStyle w:val="HTML"/>
            </w:pPr>
            <w:r>
              <w:t>3e-04</w:t>
            </w:r>
          </w:p>
          <w:p w:rsidR="00BE6BCE" w:rsidRDefault="00BE6BCE" w:rsidP="00BE6B69"/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40.4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27%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44%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108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218-324, 558-665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0%</w:t>
            </w:r>
          </w:p>
        </w:tc>
      </w:tr>
      <w:tr w:rsidR="00BE6BCE" w:rsidTr="00BE6B69">
        <w:trPr>
          <w:trHeight w:val="1189"/>
          <w:tblCellSpacing w:w="15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pStyle w:val="HTML"/>
            </w:pPr>
            <w:hyperlink r:id="rId7" w:history="1">
              <w:r>
                <w:rPr>
                  <w:rStyle w:val="a3"/>
                </w:rPr>
                <w:t>sp|A7MTD6.1|SYI_VIBHB</w:t>
              </w:r>
            </w:hyperlink>
            <w:r>
              <w:t xml:space="preserve"> </w:t>
            </w:r>
          </w:p>
          <w:p w:rsidR="00BE6BCE" w:rsidRDefault="00BE6BCE" w:rsidP="00BE6B69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pPr>
              <w:pStyle w:val="HTML"/>
            </w:pPr>
            <w:r>
              <w:t>5e-05</w:t>
            </w:r>
          </w:p>
          <w:p w:rsidR="00BE6BCE" w:rsidRDefault="00BE6BCE" w:rsidP="00BE6B69"/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43.1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28%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45%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108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218-324, 558-665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0%</w:t>
            </w:r>
          </w:p>
        </w:tc>
      </w:tr>
      <w:tr w:rsidR="00BE6BCE" w:rsidTr="00BE6B69">
        <w:trPr>
          <w:trHeight w:val="1189"/>
          <w:tblCellSpacing w:w="15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pStyle w:val="HTML"/>
            </w:pPr>
            <w:r>
              <w:t> </w:t>
            </w:r>
            <w:hyperlink r:id="rId8" w:history="1">
              <w:r>
                <w:rPr>
                  <w:rStyle w:val="a3"/>
                </w:rPr>
                <w:t>sp|Q6LHY2.1|SYC2_PHOPR</w:t>
              </w:r>
            </w:hyperlink>
            <w:r>
              <w:t xml:space="preserve"> </w:t>
            </w:r>
          </w:p>
          <w:p w:rsidR="00BE6BCE" w:rsidRDefault="00BE6BCE" w:rsidP="00BE6B69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pPr>
              <w:pStyle w:val="HTML"/>
            </w:pPr>
            <w:r>
              <w:t>8e-69</w:t>
            </w:r>
          </w:p>
          <w:p w:rsidR="00BE6BCE" w:rsidRDefault="00BE6BCE" w:rsidP="00BE6B69"/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254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34%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51%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472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2-457,6-452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8%</w:t>
            </w:r>
          </w:p>
        </w:tc>
      </w:tr>
      <w:tr w:rsidR="00BE6BCE" w:rsidTr="00BE6B69">
        <w:trPr>
          <w:trHeight w:val="1189"/>
          <w:tblCellSpacing w:w="15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pStyle w:val="HTML"/>
            </w:pPr>
            <w:r>
              <w:t> </w:t>
            </w:r>
            <w:hyperlink r:id="rId9" w:history="1">
              <w:r>
                <w:rPr>
                  <w:rStyle w:val="a3"/>
                </w:rPr>
                <w:t>sp|Q5E4F1.1|SYC_VIBF1</w:t>
              </w:r>
            </w:hyperlink>
            <w:r>
              <w:t xml:space="preserve"> </w:t>
            </w:r>
          </w:p>
          <w:p w:rsidR="00BE6BCE" w:rsidRDefault="00BE6BCE" w:rsidP="00BE6B69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pPr>
              <w:pStyle w:val="HTML"/>
            </w:pPr>
            <w:r>
              <w:t xml:space="preserve">0.0 </w:t>
            </w:r>
          </w:p>
          <w:p w:rsidR="00BE6BCE" w:rsidRDefault="00BE6BCE" w:rsidP="00BE6B69"/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694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74%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85%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463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1-461,1-461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0%</w:t>
            </w:r>
          </w:p>
        </w:tc>
      </w:tr>
      <w:tr w:rsidR="00BE6BCE" w:rsidTr="00BE6B69">
        <w:trPr>
          <w:trHeight w:val="1189"/>
          <w:tblCellSpacing w:w="15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pStyle w:val="HTML"/>
            </w:pPr>
            <w:r>
              <w:t> </w:t>
            </w:r>
            <w:hyperlink r:id="rId10" w:history="1">
              <w:r>
                <w:rPr>
                  <w:rStyle w:val="a3"/>
                </w:rPr>
                <w:t>sp|Q6LT67.1|SYC1_PHOPR</w:t>
              </w:r>
            </w:hyperlink>
            <w:r>
              <w:t xml:space="preserve"> </w:t>
            </w:r>
          </w:p>
          <w:p w:rsidR="00BE6BCE" w:rsidRDefault="00BE6BCE" w:rsidP="00BE6B69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pPr>
              <w:pStyle w:val="HTML"/>
            </w:pPr>
            <w:r>
              <w:t xml:space="preserve">0.0 </w:t>
            </w:r>
          </w:p>
          <w:p w:rsidR="00BE6BCE" w:rsidRDefault="00BE6BCE" w:rsidP="00BE6B69"/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696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74%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84%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466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1-461,1-464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1%</w:t>
            </w:r>
          </w:p>
        </w:tc>
      </w:tr>
      <w:tr w:rsidR="00BE6BCE" w:rsidTr="00BE6B69">
        <w:trPr>
          <w:trHeight w:val="1189"/>
          <w:tblCellSpacing w:w="15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pStyle w:val="HTML"/>
            </w:pPr>
            <w:r>
              <w:t> </w:t>
            </w:r>
            <w:hyperlink r:id="rId11" w:history="1">
              <w:r>
                <w:rPr>
                  <w:rStyle w:val="a3"/>
                </w:rPr>
                <w:t>sp|Q9KQZ9.1|SYC_VIBCH</w:t>
              </w:r>
            </w:hyperlink>
            <w:r>
              <w:t xml:space="preserve"> </w:t>
            </w:r>
          </w:p>
          <w:p w:rsidR="00BE6BCE" w:rsidRDefault="00BE6BCE" w:rsidP="00BE6B69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pPr>
              <w:pStyle w:val="HTML"/>
            </w:pPr>
            <w:r>
              <w:t xml:space="preserve">0.0 </w:t>
            </w:r>
          </w:p>
          <w:p w:rsidR="00BE6BCE" w:rsidRDefault="00BE6BCE" w:rsidP="00BE6B69"/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738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75%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85%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461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1-461,1-459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0%</w:t>
            </w:r>
          </w:p>
        </w:tc>
      </w:tr>
      <w:tr w:rsidR="00BE6BCE" w:rsidTr="00BE6B69">
        <w:trPr>
          <w:trHeight w:val="1189"/>
          <w:tblCellSpacing w:w="15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pStyle w:val="HTML"/>
            </w:pPr>
            <w:hyperlink r:id="rId12" w:history="1">
              <w:r>
                <w:rPr>
                  <w:rStyle w:val="a3"/>
                </w:rPr>
                <w:t>sp|Q87QJ9.1|SYC_VIBPA</w:t>
              </w:r>
            </w:hyperlink>
            <w:r>
              <w:t xml:space="preserve"> </w:t>
            </w:r>
          </w:p>
          <w:p w:rsidR="00BE6BCE" w:rsidRDefault="00BE6BCE" w:rsidP="00BE6B69"/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pPr>
              <w:pStyle w:val="HTML"/>
            </w:pPr>
            <w:r>
              <w:t xml:space="preserve">0.0 </w:t>
            </w:r>
          </w:p>
          <w:p w:rsidR="00BE6BCE" w:rsidRDefault="00BE6BCE" w:rsidP="00BE6B69"/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739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75%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86%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461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1-461,1-460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0%</w:t>
            </w:r>
          </w:p>
        </w:tc>
      </w:tr>
      <w:tr w:rsidR="00BE6BCE" w:rsidTr="00BE6B69">
        <w:trPr>
          <w:trHeight w:val="1189"/>
          <w:tblCellSpacing w:w="15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pStyle w:val="HTML"/>
            </w:pPr>
            <w:hyperlink r:id="rId13" w:history="1">
              <w:r>
                <w:rPr>
                  <w:rStyle w:val="a3"/>
                </w:rPr>
                <w:t>sp|Q8D8R1.2|SYC_VIBVU</w:t>
              </w:r>
            </w:hyperlink>
            <w:r>
              <w:t xml:space="preserve"> </w:t>
            </w:r>
          </w:p>
          <w:p w:rsidR="00BE6BCE" w:rsidRDefault="00BE6BCE" w:rsidP="00BE6B69"/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pPr>
              <w:pStyle w:val="HTML"/>
            </w:pPr>
            <w:r>
              <w:t xml:space="preserve">0.0 </w:t>
            </w:r>
          </w:p>
          <w:p w:rsidR="00BE6BCE" w:rsidRDefault="00BE6BCE" w:rsidP="00BE6B69"/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748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76%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86%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461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1-461,1-460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0%</w:t>
            </w:r>
          </w:p>
        </w:tc>
      </w:tr>
      <w:tr w:rsidR="00BE6BCE" w:rsidTr="00BE6B69">
        <w:trPr>
          <w:trHeight w:val="1189"/>
          <w:tblCellSpacing w:w="15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CE" w:rsidRDefault="00BE6BCE" w:rsidP="00BE6B69">
            <w:pPr>
              <w:pStyle w:val="HTML"/>
            </w:pPr>
            <w:hyperlink r:id="rId14" w:history="1">
              <w:r>
                <w:rPr>
                  <w:rStyle w:val="a3"/>
                </w:rPr>
                <w:t>sp|Q7MLR5.2|SYC_VIBVY</w:t>
              </w:r>
            </w:hyperlink>
          </w:p>
          <w:p w:rsidR="00BE6BCE" w:rsidRDefault="00BE6BCE" w:rsidP="00BE6B69"/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pPr>
              <w:pStyle w:val="HTML"/>
            </w:pPr>
            <w:r>
              <w:t xml:space="preserve">0.0 </w:t>
            </w:r>
          </w:p>
          <w:p w:rsidR="00BE6BCE" w:rsidRDefault="00BE6BCE" w:rsidP="00BE6B69"/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749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76%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86%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461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1-461,1-460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BCE" w:rsidRDefault="00BE6BCE" w:rsidP="00BE6B69">
            <w:r>
              <w:t>0%</w:t>
            </w:r>
          </w:p>
        </w:tc>
      </w:tr>
    </w:tbl>
    <w:p w:rsidR="00BE6BCE" w:rsidRDefault="00BE6BCE" w:rsidP="00BE6BCE">
      <w:r>
        <w:t xml:space="preserve"> </w:t>
      </w:r>
    </w:p>
    <w:p w:rsidR="00891374" w:rsidRDefault="00891374"/>
    <w:sectPr w:rsidR="0089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8"/>
  <w:characterSpacingControl w:val="doNotCompress"/>
  <w:compat>
    <w:useFELayout/>
  </w:compat>
  <w:rsids>
    <w:rsidRoot w:val="00BE6BCE"/>
    <w:rsid w:val="00891374"/>
    <w:rsid w:val="00BE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BC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E6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6B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entrez/query.fcgi?cmd=Retrieve&amp;db=Protein&amp;list_uids=61216516&amp;dopt=GenPept&amp;RID=WHN9GA07012&amp;log$=prottop&amp;blast_rank=7" TargetMode="External"/><Relationship Id="rId13" Type="http://schemas.openxmlformats.org/officeDocument/2006/relationships/hyperlink" Target="http://www.ncbi.nlm.nih.gov/entrez/query.fcgi?cmd=Retrieve&amp;db=Protein&amp;list_uids=30316151&amp;dopt=GenPept&amp;RID=WHN9GA07012&amp;log$=prottop&amp;blast_rank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entrez/query.fcgi?cmd=Retrieve&amp;db=Protein&amp;list_uids=166229779&amp;dopt=GenPept&amp;RID=WHN9GA07012&amp;log$=prottop&amp;blast_rank=8" TargetMode="External"/><Relationship Id="rId12" Type="http://schemas.openxmlformats.org/officeDocument/2006/relationships/hyperlink" Target="http://www.ncbi.nlm.nih.gov/entrez/query.fcgi?cmd=Retrieve&amp;db=Protein&amp;list_uids=31076996&amp;dopt=GenPept&amp;RID=WHN9GA07012&amp;log$=prottop&amp;blast_rank=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cbi.nlm.nih.gov/entrez/query.fcgi?cmd=Retrieve&amp;db=Protein&amp;list_uids=81728462&amp;dopt=GenPept&amp;RID=WHN9GA07012&amp;log$=prottop&amp;blast_rank=9" TargetMode="External"/><Relationship Id="rId11" Type="http://schemas.openxmlformats.org/officeDocument/2006/relationships/hyperlink" Target="http://www.ncbi.nlm.nih.gov/entrez/query.fcgi?cmd=Retrieve&amp;db=Protein&amp;list_uids=11387140&amp;dopt=GenPept&amp;RID=WHN9GA07012&amp;log$=prottop&amp;blast_rank=4" TargetMode="External"/><Relationship Id="rId5" Type="http://schemas.openxmlformats.org/officeDocument/2006/relationships/hyperlink" Target="http://www.ncbi.nlm.nih.gov/entrez/query.fcgi?cmd=Retrieve&amp;db=Protein&amp;list_uids=75354555&amp;dopt=GenPept&amp;RID=WHN9GA07012&amp;log$=prottop&amp;blast_rank=1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cbi.nlm.nih.gov/entrez/query.fcgi?cmd=Retrieve&amp;db=Protein&amp;list_uids=61216519&amp;dopt=GenPept&amp;RID=WHN9GA07012&amp;log$=prottop&amp;blast_rank=5" TargetMode="External"/><Relationship Id="rId4" Type="http://schemas.openxmlformats.org/officeDocument/2006/relationships/hyperlink" Target="http://www.ncbi.nlm.nih.gov/entrez/query.fcgi?cmd=Retrieve&amp;db=Protein&amp;list_uids=81400140&amp;dopt=GenPept&amp;RID=WHN9GA07012&amp;log$=prottop&amp;blast_rank=11" TargetMode="External"/><Relationship Id="rId9" Type="http://schemas.openxmlformats.org/officeDocument/2006/relationships/hyperlink" Target="http://www.ncbi.nlm.nih.gov/entrez/query.fcgi?cmd=Retrieve&amp;db=Protein&amp;list_uids=71657967&amp;dopt=GenPept&amp;RID=WHN9GA07012&amp;log$=prottop&amp;blast_rank=6" TargetMode="External"/><Relationship Id="rId14" Type="http://schemas.openxmlformats.org/officeDocument/2006/relationships/hyperlink" Target="http://www.ncbi.nlm.nih.gov/entrez/query.fcgi?cmd=Retrieve&amp;db=Protein&amp;list_uids=56749448&amp;dopt=GenPept&amp;RID=WHN9GA07012&amp;log$=prottop&amp;blast_ra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</dc:creator>
  <cp:keywords/>
  <dc:description/>
  <cp:lastModifiedBy>JEka</cp:lastModifiedBy>
  <cp:revision>2</cp:revision>
  <dcterms:created xsi:type="dcterms:W3CDTF">2009-03-24T18:08:00Z</dcterms:created>
  <dcterms:modified xsi:type="dcterms:W3CDTF">2009-03-24T18:08:00Z</dcterms:modified>
</cp:coreProperties>
</file>