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B9" w:rsidRPr="00BB7BD6" w:rsidRDefault="002273B9" w:rsidP="00716D7F">
      <w:pPr>
        <w:jc w:val="center"/>
        <w:rPr>
          <w:rFonts w:ascii="Times New Roman" w:hAnsi="Times New Roman" w:cs="Times New Roman"/>
          <w:b/>
          <w:sz w:val="24"/>
        </w:rPr>
      </w:pPr>
      <w:r w:rsidRPr="00BB7BD6">
        <w:rPr>
          <w:rFonts w:ascii="Times New Roman" w:hAnsi="Times New Roman" w:cs="Times New Roman"/>
          <w:b/>
          <w:sz w:val="24"/>
        </w:rPr>
        <w:t>Определение вторичной структуры</w:t>
      </w:r>
    </w:p>
    <w:p w:rsidR="002273B9" w:rsidRPr="00BB7BD6" w:rsidRDefault="002273B9" w:rsidP="002273B9">
      <w:pPr>
        <w:rPr>
          <w:rFonts w:ascii="Times New Roman" w:hAnsi="Times New Roman" w:cs="Times New Roman"/>
          <w:b/>
          <w:sz w:val="24"/>
        </w:rPr>
      </w:pPr>
      <w:r w:rsidRPr="00BB7BD6">
        <w:rPr>
          <w:rFonts w:ascii="Times New Roman" w:hAnsi="Times New Roman" w:cs="Times New Roman"/>
          <w:b/>
          <w:sz w:val="24"/>
        </w:rPr>
        <w:t>Stride</w:t>
      </w:r>
    </w:p>
    <w:p w:rsidR="002273B9" w:rsidRDefault="00716D7F" w:rsidP="002273B9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Объект анализа -</w:t>
      </w:r>
      <w:r w:rsidR="00BB7BD6" w:rsidRPr="00BB7BD6">
        <w:rPr>
          <w:rFonts w:ascii="Times New Roman" w:hAnsi="Times New Roman" w:cs="Times New Roman"/>
          <w:sz w:val="24"/>
          <w:szCs w:val="24"/>
        </w:rPr>
        <w:t xml:space="preserve"> </w:t>
      </w:r>
      <w:r w:rsidR="00BB7BD6">
        <w:rPr>
          <w:rFonts w:ascii="Times New Roman" w:hAnsi="Times New Roman" w:cs="Times New Roman"/>
          <w:sz w:val="24"/>
          <w:szCs w:val="24"/>
        </w:rPr>
        <w:t xml:space="preserve">актин-связывающий белок из слизевика </w:t>
      </w:r>
      <w:proofErr w:type="spellStart"/>
      <w:r w:rsidR="00BB7BD6" w:rsidRPr="00BB7BD6">
        <w:rPr>
          <w:rFonts w:ascii="Times New Roman" w:hAnsi="Times New Roman" w:cs="Times New Roman"/>
          <w:i/>
          <w:sz w:val="24"/>
          <w:szCs w:val="24"/>
        </w:rPr>
        <w:t>Dictyostelium</w:t>
      </w:r>
      <w:proofErr w:type="spellEnd"/>
      <w:r w:rsidR="00BB7BD6" w:rsidRPr="00BB7B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B7BD6" w:rsidRPr="00BB7BD6">
        <w:rPr>
          <w:rFonts w:ascii="Times New Roman" w:hAnsi="Times New Roman" w:cs="Times New Roman"/>
          <w:i/>
          <w:sz w:val="24"/>
          <w:szCs w:val="24"/>
        </w:rPr>
        <w:t>discoideum</w:t>
      </w:r>
      <w:proofErr w:type="spellEnd"/>
      <w:r w:rsidR="00BB7BD6" w:rsidRPr="00BB7BD6">
        <w:rPr>
          <w:rFonts w:ascii="Times New Roman" w:hAnsi="Times New Roman" w:cs="Times New Roman"/>
          <w:sz w:val="24"/>
          <w:szCs w:val="24"/>
        </w:rPr>
        <w:t>.</w:t>
      </w:r>
      <w:r w:rsidR="00BB7BD6">
        <w:rPr>
          <w:rFonts w:ascii="Times New Roman" w:hAnsi="Times New Roman" w:cs="Times New Roman"/>
          <w:sz w:val="24"/>
        </w:rPr>
        <w:t xml:space="preserve"> Для определения</w:t>
      </w:r>
      <w:r w:rsidR="002273B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элементов </w:t>
      </w:r>
      <w:r w:rsidR="002273B9">
        <w:rPr>
          <w:rFonts w:ascii="Times New Roman" w:hAnsi="Times New Roman" w:cs="Times New Roman"/>
          <w:sz w:val="24"/>
        </w:rPr>
        <w:t>вторичн</w:t>
      </w:r>
      <w:r w:rsidR="00BB7BD6">
        <w:rPr>
          <w:rFonts w:ascii="Times New Roman" w:hAnsi="Times New Roman" w:cs="Times New Roman"/>
          <w:sz w:val="24"/>
        </w:rPr>
        <w:t>ой</w:t>
      </w:r>
      <w:r w:rsidR="002273B9">
        <w:rPr>
          <w:rFonts w:ascii="Times New Roman" w:hAnsi="Times New Roman" w:cs="Times New Roman"/>
          <w:sz w:val="24"/>
        </w:rPr>
        <w:t xml:space="preserve"> </w:t>
      </w:r>
      <w:r w:rsidR="002273B9" w:rsidRPr="00BB7BD6">
        <w:rPr>
          <w:rFonts w:ascii="Times New Roman" w:hAnsi="Times New Roman" w:cs="Times New Roman"/>
          <w:sz w:val="24"/>
          <w:szCs w:val="24"/>
        </w:rPr>
        <w:t>структур</w:t>
      </w:r>
      <w:r w:rsidR="00BB7BD6" w:rsidRPr="00BB7BD6">
        <w:rPr>
          <w:rFonts w:ascii="Times New Roman" w:hAnsi="Times New Roman" w:cs="Times New Roman"/>
          <w:sz w:val="24"/>
          <w:szCs w:val="24"/>
        </w:rPr>
        <w:t>ы</w:t>
      </w:r>
      <w:r w:rsidR="002273B9" w:rsidRPr="00BB7BD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BB7BD6" w:rsidRPr="00716D7F">
          <w:rPr>
            <w:rStyle w:val="a6"/>
            <w:rFonts w:ascii="Times New Roman" w:hAnsi="Times New Roman" w:cs="Times New Roman"/>
            <w:sz w:val="24"/>
            <w:szCs w:val="24"/>
          </w:rPr>
          <w:t>1SV</w:t>
        </w:r>
        <w:r w:rsidR="00E803E0" w:rsidRPr="00716D7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</w:t>
        </w:r>
      </w:hyperlink>
      <w:r w:rsidR="00BB7BD6">
        <w:rPr>
          <w:rFonts w:ascii="Times New Roman" w:hAnsi="Times New Roman" w:cs="Times New Roman"/>
          <w:color w:val="000000"/>
          <w:sz w:val="24"/>
        </w:rPr>
        <w:t xml:space="preserve"> </w:t>
      </w:r>
      <w:r w:rsidR="002273B9">
        <w:rPr>
          <w:rFonts w:ascii="Times New Roman" w:hAnsi="Times New Roman" w:cs="Times New Roman"/>
          <w:color w:val="000000"/>
          <w:sz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</w:rPr>
        <w:t xml:space="preserve">Рисунок </w:t>
      </w:r>
      <w:r w:rsidR="002273B9" w:rsidRPr="00716D7F">
        <w:rPr>
          <w:rFonts w:ascii="Times New Roman" w:hAnsi="Times New Roman" w:cs="Times New Roman"/>
          <w:b/>
          <w:color w:val="000000"/>
          <w:sz w:val="24"/>
        </w:rPr>
        <w:t>1</w:t>
      </w:r>
      <w:r w:rsidR="002273B9">
        <w:rPr>
          <w:rFonts w:ascii="Times New Roman" w:hAnsi="Times New Roman" w:cs="Times New Roman"/>
          <w:color w:val="000000"/>
          <w:sz w:val="24"/>
        </w:rPr>
        <w:t xml:space="preserve">) была использована программа </w:t>
      </w:r>
      <w:proofErr w:type="spellStart"/>
      <w:r w:rsidR="002273B9">
        <w:rPr>
          <w:rFonts w:ascii="Times New Roman" w:hAnsi="Times New Roman" w:cs="Times New Roman"/>
          <w:sz w:val="24"/>
        </w:rPr>
        <w:t>Stride</w:t>
      </w:r>
      <w:proofErr w:type="spellEnd"/>
      <w:r w:rsidR="002273B9">
        <w:rPr>
          <w:rFonts w:ascii="Times New Roman" w:hAnsi="Times New Roman" w:cs="Times New Roman"/>
          <w:sz w:val="24"/>
        </w:rPr>
        <w:t xml:space="preserve">.  На </w:t>
      </w:r>
      <w:r>
        <w:rPr>
          <w:rFonts w:ascii="Times New Roman" w:hAnsi="Times New Roman" w:cs="Times New Roman"/>
          <w:b/>
          <w:sz w:val="24"/>
        </w:rPr>
        <w:t xml:space="preserve">Рисунке </w:t>
      </w:r>
      <w:r w:rsidR="002273B9" w:rsidRPr="00716D7F">
        <w:rPr>
          <w:rFonts w:ascii="Times New Roman" w:hAnsi="Times New Roman" w:cs="Times New Roman"/>
          <w:b/>
          <w:sz w:val="24"/>
        </w:rPr>
        <w:t>2</w:t>
      </w:r>
      <w:r w:rsidR="002273B9">
        <w:rPr>
          <w:rFonts w:ascii="Times New Roman" w:hAnsi="Times New Roman" w:cs="Times New Roman"/>
          <w:sz w:val="24"/>
        </w:rPr>
        <w:t xml:space="preserve"> показано графическое изображение выдачи программы </w:t>
      </w:r>
      <w:proofErr w:type="spellStart"/>
      <w:r w:rsidR="002273B9">
        <w:rPr>
          <w:rFonts w:ascii="Times New Roman" w:hAnsi="Times New Roman" w:cs="Times New Roman"/>
          <w:sz w:val="24"/>
        </w:rPr>
        <w:t>Stride</w:t>
      </w:r>
      <w:proofErr w:type="spellEnd"/>
      <w:r w:rsidR="002273B9">
        <w:rPr>
          <w:rFonts w:ascii="Times New Roman" w:hAnsi="Times New Roman" w:cs="Times New Roman"/>
          <w:sz w:val="24"/>
        </w:rPr>
        <w:t xml:space="preserve"> для структуры </w:t>
      </w:r>
      <w:r w:rsidR="00BB7BD6" w:rsidRPr="00BB7BD6">
        <w:rPr>
          <w:rFonts w:ascii="Times New Roman" w:hAnsi="Times New Roman" w:cs="Times New Roman"/>
          <w:sz w:val="24"/>
          <w:szCs w:val="24"/>
        </w:rPr>
        <w:t>1SV</w:t>
      </w:r>
      <w:r w:rsidR="00E803E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2273B9">
        <w:rPr>
          <w:rFonts w:ascii="Times New Roman" w:hAnsi="Times New Roman" w:cs="Times New Roman"/>
          <w:color w:val="000000"/>
          <w:sz w:val="24"/>
        </w:rPr>
        <w:t xml:space="preserve">. </w:t>
      </w:r>
      <w:r w:rsidR="001B7B6E">
        <w:rPr>
          <w:rFonts w:ascii="Times New Roman" w:hAnsi="Times New Roman" w:cs="Times New Roman"/>
          <w:color w:val="000000"/>
          <w:sz w:val="24"/>
        </w:rPr>
        <w:t>Текстовую выдачу программы можно скачать по ссылке со страницы практикума.</w:t>
      </w:r>
    </w:p>
    <w:p w:rsidR="002273B9" w:rsidRDefault="00BB7BD6" w:rsidP="002273B9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40CE0FB2" wp14:editId="09EC1F29">
            <wp:extent cx="2691442" cy="2957419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413" cy="296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BD6" w:rsidRPr="009D1DD9" w:rsidRDefault="00716D7F" w:rsidP="00716D7F">
      <w:pPr>
        <w:ind w:left="567" w:right="283"/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  <w:lang w:val="en-US"/>
        </w:rPr>
      </w:pPr>
      <w:r w:rsidRPr="00716D7F">
        <w:rPr>
          <w:rFonts w:ascii="Times New Roman" w:hAnsi="Times New Roman" w:cs="Times New Roman"/>
          <w:b/>
          <w:bCs/>
          <w:iCs/>
          <w:color w:val="252525"/>
          <w:sz w:val="24"/>
          <w:szCs w:val="24"/>
          <w:shd w:val="clear" w:color="auto" w:fill="FFFFFF"/>
        </w:rPr>
        <w:t xml:space="preserve">Рисунок 1. </w:t>
      </w:r>
      <w:r w:rsidR="00BB7BD6"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 xml:space="preserve">Структура </w:t>
      </w:r>
      <w:proofErr w:type="spellStart"/>
      <w:r w:rsidR="00BB7BD6"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>северина</w:t>
      </w:r>
      <w:proofErr w:type="spellEnd"/>
      <w:r w:rsidR="00BB7BD6"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>, полученная методом РСА</w:t>
      </w:r>
      <w:r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 xml:space="preserve">. Визуализация программой </w:t>
      </w:r>
      <w:proofErr w:type="spellStart"/>
      <w:r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>PyMol</w:t>
      </w:r>
      <w:proofErr w:type="spellEnd"/>
    </w:p>
    <w:p w:rsidR="002273B9" w:rsidRDefault="002273B9" w:rsidP="002273B9">
      <w:pPr>
        <w:rPr>
          <w:rFonts w:ascii="Times New Roman" w:hAnsi="Times New Roman" w:cs="Times New Roman"/>
          <w:bCs/>
          <w:i/>
          <w:iCs/>
          <w:color w:val="252525"/>
          <w:sz w:val="20"/>
          <w:szCs w:val="24"/>
          <w:shd w:val="clear" w:color="auto" w:fill="FFFFFF"/>
        </w:rPr>
      </w:pPr>
    </w:p>
    <w:p w:rsidR="002273B9" w:rsidRDefault="00E803E0" w:rsidP="002273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703580"/>
            <wp:effectExtent l="0" t="0" r="3175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3B9" w:rsidRPr="00716D7F" w:rsidRDefault="002273B9" w:rsidP="00716D7F">
      <w:pPr>
        <w:ind w:left="567"/>
        <w:jc w:val="both"/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</w:pPr>
      <w:r w:rsidRPr="00716D7F">
        <w:rPr>
          <w:rFonts w:ascii="Times New Roman" w:hAnsi="Times New Roman" w:cs="Times New Roman"/>
          <w:b/>
          <w:bCs/>
          <w:iCs/>
          <w:color w:val="252525"/>
          <w:sz w:val="24"/>
          <w:szCs w:val="24"/>
          <w:shd w:val="clear" w:color="auto" w:fill="FFFFFF"/>
        </w:rPr>
        <w:t>Рис</w:t>
      </w:r>
      <w:r w:rsidR="00716D7F">
        <w:rPr>
          <w:rFonts w:ascii="Times New Roman" w:hAnsi="Times New Roman" w:cs="Times New Roman"/>
          <w:b/>
          <w:bCs/>
          <w:iCs/>
          <w:color w:val="252525"/>
          <w:sz w:val="24"/>
          <w:szCs w:val="24"/>
          <w:shd w:val="clear" w:color="auto" w:fill="FFFFFF"/>
        </w:rPr>
        <w:t xml:space="preserve">унок </w:t>
      </w:r>
      <w:r w:rsidRPr="00716D7F">
        <w:rPr>
          <w:rFonts w:ascii="Times New Roman" w:hAnsi="Times New Roman" w:cs="Times New Roman"/>
          <w:b/>
          <w:bCs/>
          <w:iCs/>
          <w:color w:val="252525"/>
          <w:sz w:val="24"/>
          <w:szCs w:val="24"/>
          <w:shd w:val="clear" w:color="auto" w:fill="FFFFFF"/>
        </w:rPr>
        <w:t>2</w:t>
      </w:r>
      <w:r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 xml:space="preserve"> Выдача </w:t>
      </w:r>
      <w:r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  <w:lang w:val="en-US"/>
        </w:rPr>
        <w:t>Stride</w:t>
      </w:r>
      <w:r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 xml:space="preserve"> для структуры 1</w:t>
      </w:r>
      <w:r w:rsidR="00BB7BD6"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  <w:lang w:val="en-US"/>
        </w:rPr>
        <w:t>S</w:t>
      </w:r>
      <w:r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  <w:lang w:val="en-US"/>
        </w:rPr>
        <w:t>V</w:t>
      </w:r>
      <w:r w:rsidR="00E803E0"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  <w:lang w:val="en-US"/>
        </w:rPr>
        <w:t>Y</w:t>
      </w:r>
    </w:p>
    <w:p w:rsidR="002273B9" w:rsidRDefault="00BB7BD6" w:rsidP="002273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Затем</w:t>
      </w:r>
      <w:r w:rsidR="002273B9">
        <w:rPr>
          <w:rFonts w:ascii="Times New Roman" w:hAnsi="Times New Roman" w:cs="Times New Roman"/>
          <w:sz w:val="24"/>
        </w:rPr>
        <w:t xml:space="preserve"> результаты выдачи </w:t>
      </w:r>
      <w:r w:rsidR="00716D7F">
        <w:rPr>
          <w:rFonts w:ascii="Times New Roman" w:hAnsi="Times New Roman" w:cs="Times New Roman"/>
          <w:sz w:val="24"/>
          <w:lang w:val="en-US"/>
        </w:rPr>
        <w:t>Stride</w:t>
      </w:r>
      <w:r w:rsidR="00716D7F" w:rsidRPr="00716D7F">
        <w:rPr>
          <w:rFonts w:ascii="Times New Roman" w:hAnsi="Times New Roman" w:cs="Times New Roman"/>
          <w:sz w:val="24"/>
        </w:rPr>
        <w:t xml:space="preserve"> </w:t>
      </w:r>
      <w:r w:rsidR="00716D7F">
        <w:rPr>
          <w:rFonts w:ascii="Times New Roman" w:hAnsi="Times New Roman" w:cs="Times New Roman"/>
          <w:sz w:val="24"/>
        </w:rPr>
        <w:t>сравнили</w:t>
      </w:r>
      <w:r w:rsidR="002273B9">
        <w:rPr>
          <w:rFonts w:ascii="Times New Roman" w:hAnsi="Times New Roman" w:cs="Times New Roman"/>
          <w:sz w:val="24"/>
        </w:rPr>
        <w:t xml:space="preserve"> с данными из </w:t>
      </w:r>
      <w:r w:rsidR="00716D7F">
        <w:rPr>
          <w:rFonts w:ascii="Times New Roman" w:hAnsi="Times New Roman" w:cs="Times New Roman"/>
          <w:sz w:val="24"/>
          <w:lang w:val="en-US"/>
        </w:rPr>
        <w:t>PDB</w:t>
      </w:r>
      <w:r w:rsidR="00716D7F">
        <w:rPr>
          <w:rFonts w:ascii="Times New Roman" w:hAnsi="Times New Roman" w:cs="Times New Roman"/>
          <w:sz w:val="24"/>
        </w:rPr>
        <w:t xml:space="preserve"> файла (</w:t>
      </w:r>
      <w:r w:rsidR="002273B9" w:rsidRPr="00716D7F">
        <w:rPr>
          <w:rFonts w:ascii="Times New Roman" w:hAnsi="Times New Roman" w:cs="Times New Roman"/>
          <w:b/>
          <w:sz w:val="24"/>
        </w:rPr>
        <w:t>Таблица 1</w:t>
      </w:r>
      <w:r w:rsidR="002273B9">
        <w:rPr>
          <w:rFonts w:ascii="Times New Roman" w:hAnsi="Times New Roman" w:cs="Times New Roman"/>
          <w:sz w:val="24"/>
        </w:rPr>
        <w:t>).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273B9" w:rsidTr="002273B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B9" w:rsidRPr="00716D7F" w:rsidRDefault="002273B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16D7F">
              <w:rPr>
                <w:rFonts w:ascii="Times New Roman" w:hAnsi="Times New Roman" w:cs="Times New Roman"/>
                <w:b/>
                <w:sz w:val="24"/>
              </w:rPr>
              <w:t>№ элемента вторичной структуры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B9" w:rsidRPr="00716D7F" w:rsidRDefault="002273B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16D7F">
              <w:rPr>
                <w:rFonts w:ascii="Times New Roman" w:hAnsi="Times New Roman" w:cs="Times New Roman"/>
                <w:b/>
                <w:sz w:val="24"/>
              </w:rPr>
              <w:t xml:space="preserve">Результат </w:t>
            </w:r>
            <w:r w:rsidRPr="00716D7F">
              <w:rPr>
                <w:rFonts w:ascii="Times New Roman" w:hAnsi="Times New Roman" w:cs="Times New Roman"/>
                <w:b/>
                <w:sz w:val="24"/>
                <w:lang w:val="en-US"/>
              </w:rPr>
              <w:t>Stride</w:t>
            </w:r>
            <w:r w:rsidRPr="00716D7F">
              <w:rPr>
                <w:rFonts w:ascii="Times New Roman" w:hAnsi="Times New Roman" w:cs="Times New Roman"/>
                <w:b/>
                <w:sz w:val="24"/>
              </w:rPr>
              <w:t xml:space="preserve"> (номера остатков)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B9" w:rsidRPr="00716D7F" w:rsidRDefault="002273B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16D7F">
              <w:rPr>
                <w:rFonts w:ascii="Times New Roman" w:hAnsi="Times New Roman" w:cs="Times New Roman"/>
                <w:b/>
                <w:sz w:val="24"/>
              </w:rPr>
              <w:t xml:space="preserve">Из записи </w:t>
            </w:r>
            <w:r w:rsidRPr="00716D7F">
              <w:rPr>
                <w:rFonts w:ascii="Times New Roman" w:hAnsi="Times New Roman" w:cs="Times New Roman"/>
                <w:b/>
                <w:sz w:val="24"/>
                <w:lang w:val="en-US"/>
              </w:rPr>
              <w:t>PDB</w:t>
            </w:r>
            <w:r w:rsidRPr="00716D7F">
              <w:rPr>
                <w:rFonts w:ascii="Times New Roman" w:hAnsi="Times New Roman" w:cs="Times New Roman"/>
                <w:b/>
                <w:sz w:val="24"/>
              </w:rPr>
              <w:t xml:space="preserve"> (номера остатков)</w:t>
            </w:r>
          </w:p>
        </w:tc>
      </w:tr>
      <w:tr w:rsidR="002273B9" w:rsidTr="002273B9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B9" w:rsidRDefault="002273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α-спираль</w:t>
            </w:r>
          </w:p>
        </w:tc>
      </w:tr>
      <w:tr w:rsidR="002273B9" w:rsidTr="002273B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B9" w:rsidRPr="00E803E0" w:rsidRDefault="00E803E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B9" w:rsidRDefault="00BB7BD6" w:rsidP="00E803E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E803E0"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-225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B9" w:rsidRPr="00E803E0" w:rsidRDefault="002A2716" w:rsidP="00E803E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E803E0"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-22</w:t>
            </w:r>
            <w:r w:rsidR="00E803E0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</w:tr>
      <w:tr w:rsidR="002273B9" w:rsidTr="002273B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B9" w:rsidRDefault="002273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B9" w:rsidRPr="00E803E0" w:rsidRDefault="00BB7BD6" w:rsidP="00E803E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243-2</w:t>
            </w:r>
            <w:r w:rsidR="00E803E0">
              <w:rPr>
                <w:rFonts w:ascii="Times New Roman" w:hAnsi="Times New Roman" w:cs="Times New Roman"/>
                <w:sz w:val="24"/>
                <w:lang w:val="en-US"/>
              </w:rPr>
              <w:t>49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B9" w:rsidRPr="00E803E0" w:rsidRDefault="002273B9" w:rsidP="00E803E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2A2716">
              <w:rPr>
                <w:rFonts w:ascii="Times New Roman" w:hAnsi="Times New Roman" w:cs="Times New Roman"/>
                <w:sz w:val="24"/>
              </w:rPr>
              <w:t>3-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E803E0">
              <w:rPr>
                <w:rFonts w:ascii="Times New Roman" w:hAnsi="Times New Roman" w:cs="Times New Roman"/>
                <w:sz w:val="24"/>
                <w:lang w:val="en-US"/>
              </w:rPr>
              <w:t>48</w:t>
            </w:r>
          </w:p>
        </w:tc>
      </w:tr>
      <w:tr w:rsidR="002273B9" w:rsidTr="002273B9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B9" w:rsidRDefault="002273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β-лист</w:t>
            </w:r>
          </w:p>
        </w:tc>
      </w:tr>
      <w:tr w:rsidR="00E803E0" w:rsidTr="002273B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0" w:rsidRDefault="00E803E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0" w:rsidRPr="00E803E0" w:rsidRDefault="00E803E0" w:rsidP="00592373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162-16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0" w:rsidRPr="00E803E0" w:rsidRDefault="00E803E0" w:rsidP="00E803E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162-16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</w:tr>
      <w:tr w:rsidR="00E803E0" w:rsidTr="002273B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0" w:rsidRDefault="00E803E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0" w:rsidRPr="00E803E0" w:rsidRDefault="00E803E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189-19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0" w:rsidRPr="00E803E0" w:rsidRDefault="00E803E0" w:rsidP="00E803E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</w:tr>
    </w:tbl>
    <w:p w:rsidR="002273B9" w:rsidRPr="00716D7F" w:rsidRDefault="002273B9" w:rsidP="00716D7F">
      <w:pPr>
        <w:ind w:left="567" w:right="283"/>
        <w:jc w:val="both"/>
        <w:rPr>
          <w:rFonts w:ascii="Times New Roman" w:hAnsi="Times New Roman" w:cs="Times New Roman"/>
          <w:b/>
          <w:bCs/>
          <w:iCs/>
          <w:color w:val="252525"/>
          <w:sz w:val="24"/>
          <w:szCs w:val="24"/>
          <w:shd w:val="clear" w:color="auto" w:fill="FFFFFF"/>
        </w:rPr>
      </w:pPr>
      <w:r w:rsidRPr="00716D7F">
        <w:rPr>
          <w:rFonts w:ascii="Times New Roman" w:hAnsi="Times New Roman" w:cs="Times New Roman"/>
          <w:b/>
          <w:bCs/>
          <w:iCs/>
          <w:color w:val="252525"/>
          <w:sz w:val="24"/>
          <w:szCs w:val="24"/>
          <w:shd w:val="clear" w:color="auto" w:fill="FFFFFF"/>
        </w:rPr>
        <w:t>Таблица 1</w:t>
      </w:r>
      <w:r w:rsidR="00716D7F" w:rsidRPr="00716D7F">
        <w:rPr>
          <w:rFonts w:ascii="Times New Roman" w:hAnsi="Times New Roman" w:cs="Times New Roman"/>
          <w:b/>
          <w:bCs/>
          <w:iCs/>
          <w:color w:val="252525"/>
          <w:sz w:val="24"/>
          <w:szCs w:val="24"/>
          <w:shd w:val="clear" w:color="auto" w:fill="FFFFFF"/>
        </w:rPr>
        <w:t xml:space="preserve">. </w:t>
      </w:r>
      <w:r w:rsidR="00716D7F"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 xml:space="preserve">Сравнение разметки элементов вторичной структуры между данными из </w:t>
      </w:r>
      <w:r w:rsidR="00716D7F"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  <w:lang w:val="en-US"/>
        </w:rPr>
        <w:t>PDB</w:t>
      </w:r>
      <w:r w:rsidR="00716D7F"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 xml:space="preserve"> файла и выдачей </w:t>
      </w:r>
      <w:r w:rsidR="00716D7F"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  <w:lang w:val="en-US"/>
        </w:rPr>
        <w:t>Stride</w:t>
      </w:r>
    </w:p>
    <w:p w:rsidR="002273B9" w:rsidRPr="00E803E0" w:rsidRDefault="002273B9" w:rsidP="002273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Как </w:t>
      </w:r>
      <w:r w:rsidR="00775CFA">
        <w:rPr>
          <w:rFonts w:ascii="Times New Roman" w:hAnsi="Times New Roman" w:cs="Times New Roman"/>
          <w:sz w:val="24"/>
        </w:rPr>
        <w:t>можно заметить</w:t>
      </w:r>
      <w:r>
        <w:rPr>
          <w:rFonts w:ascii="Times New Roman" w:hAnsi="Times New Roman" w:cs="Times New Roman"/>
          <w:sz w:val="24"/>
        </w:rPr>
        <w:t xml:space="preserve"> из </w:t>
      </w:r>
      <w:r w:rsidRPr="00716D7F">
        <w:rPr>
          <w:rFonts w:ascii="Times New Roman" w:hAnsi="Times New Roman" w:cs="Times New Roman"/>
          <w:b/>
          <w:sz w:val="24"/>
        </w:rPr>
        <w:t>Таблицы 1</w:t>
      </w:r>
      <w:r>
        <w:rPr>
          <w:rFonts w:ascii="Times New Roman" w:hAnsi="Times New Roman" w:cs="Times New Roman"/>
          <w:sz w:val="24"/>
        </w:rPr>
        <w:t xml:space="preserve">, программа </w:t>
      </w:r>
      <w:r>
        <w:rPr>
          <w:rFonts w:ascii="Times New Roman" w:hAnsi="Times New Roman" w:cs="Times New Roman"/>
          <w:sz w:val="24"/>
          <w:lang w:val="en-US"/>
        </w:rPr>
        <w:t>Stride</w:t>
      </w:r>
      <w:r w:rsidRPr="002273B9">
        <w:rPr>
          <w:rFonts w:ascii="Times New Roman" w:hAnsi="Times New Roman" w:cs="Times New Roman"/>
          <w:sz w:val="24"/>
        </w:rPr>
        <w:t xml:space="preserve"> </w:t>
      </w:r>
      <w:r w:rsidR="00775CFA">
        <w:rPr>
          <w:rFonts w:ascii="Times New Roman" w:hAnsi="Times New Roman" w:cs="Times New Roman"/>
          <w:sz w:val="24"/>
        </w:rPr>
        <w:t>весьма</w:t>
      </w:r>
      <w:r>
        <w:rPr>
          <w:rFonts w:ascii="Times New Roman" w:hAnsi="Times New Roman" w:cs="Times New Roman"/>
          <w:sz w:val="24"/>
        </w:rPr>
        <w:t xml:space="preserve"> точно определяет </w:t>
      </w:r>
      <w:r w:rsidR="00716D7F">
        <w:rPr>
          <w:rFonts w:ascii="Times New Roman" w:hAnsi="Times New Roman" w:cs="Times New Roman"/>
          <w:sz w:val="24"/>
        </w:rPr>
        <w:t>элементы вторичной</w:t>
      </w:r>
      <w:r>
        <w:rPr>
          <w:rFonts w:ascii="Times New Roman" w:hAnsi="Times New Roman" w:cs="Times New Roman"/>
          <w:sz w:val="24"/>
        </w:rPr>
        <w:t xml:space="preserve"> структуры 1</w:t>
      </w:r>
      <w:r w:rsidR="00775CFA"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  <w:lang w:val="en-US"/>
        </w:rPr>
        <w:t>V</w:t>
      </w:r>
      <w:r w:rsidR="00E803E0">
        <w:rPr>
          <w:rFonts w:ascii="Times New Roman" w:hAnsi="Times New Roman" w:cs="Times New Roman"/>
          <w:sz w:val="24"/>
          <w:lang w:val="en-US"/>
        </w:rPr>
        <w:t>Y</w:t>
      </w:r>
      <w:r w:rsidR="00E803E0">
        <w:rPr>
          <w:rFonts w:ascii="Times New Roman" w:hAnsi="Times New Roman" w:cs="Times New Roman"/>
          <w:sz w:val="24"/>
        </w:rPr>
        <w:t xml:space="preserve">, </w:t>
      </w:r>
      <w:r w:rsidR="00716D7F">
        <w:rPr>
          <w:rFonts w:ascii="Times New Roman" w:hAnsi="Times New Roman" w:cs="Times New Roman"/>
          <w:sz w:val="24"/>
        </w:rPr>
        <w:t xml:space="preserve">но </w:t>
      </w:r>
      <w:r w:rsidR="00E803E0">
        <w:rPr>
          <w:rFonts w:ascii="Times New Roman" w:hAnsi="Times New Roman" w:cs="Times New Roman"/>
          <w:sz w:val="24"/>
        </w:rPr>
        <w:t>есть погрешность на один остаток в определении альфа-спиралей.</w:t>
      </w:r>
    </w:p>
    <w:p w:rsidR="002273B9" w:rsidRDefault="002273B9" w:rsidP="002273B9">
      <w:pPr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  <w:lang w:val="en-US"/>
        </w:rPr>
        <w:t>SheeP</w:t>
      </w:r>
      <w:proofErr w:type="spellEnd"/>
    </w:p>
    <w:p w:rsidR="002273B9" w:rsidRPr="00E803E0" w:rsidRDefault="002273B9" w:rsidP="002273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помощи программы </w:t>
      </w:r>
      <w:hyperlink r:id="rId7" w:history="1">
        <w:proofErr w:type="spellStart"/>
        <w:r w:rsidRPr="00716D7F">
          <w:rPr>
            <w:rStyle w:val="a6"/>
            <w:rFonts w:ascii="Times New Roman" w:hAnsi="Times New Roman" w:cs="Times New Roman"/>
            <w:sz w:val="24"/>
            <w:lang w:val="en-US"/>
          </w:rPr>
          <w:t>SheeP</w:t>
        </w:r>
        <w:proofErr w:type="spellEnd"/>
      </w:hyperlink>
      <w:r w:rsidRPr="002273B9">
        <w:rPr>
          <w:rFonts w:ascii="Times New Roman" w:hAnsi="Times New Roman" w:cs="Times New Roman"/>
          <w:sz w:val="24"/>
        </w:rPr>
        <w:t xml:space="preserve"> </w:t>
      </w:r>
      <w:r w:rsidR="007020AE">
        <w:rPr>
          <w:rFonts w:ascii="Times New Roman" w:hAnsi="Times New Roman" w:cs="Times New Roman"/>
          <w:sz w:val="24"/>
        </w:rPr>
        <w:t>была построена карта β-листов</w:t>
      </w:r>
      <w:r>
        <w:rPr>
          <w:rFonts w:ascii="Times New Roman" w:hAnsi="Times New Roman" w:cs="Times New Roman"/>
          <w:sz w:val="24"/>
        </w:rPr>
        <w:t xml:space="preserve"> структуры 1</w:t>
      </w:r>
      <w:r w:rsidR="00F83135"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  <w:lang w:val="en-US"/>
        </w:rPr>
        <w:t>V</w:t>
      </w:r>
      <w:r w:rsidR="00E803E0">
        <w:rPr>
          <w:rFonts w:ascii="Times New Roman" w:hAnsi="Times New Roman" w:cs="Times New Roman"/>
          <w:sz w:val="24"/>
          <w:lang w:val="en-US"/>
        </w:rPr>
        <w:t>Y</w:t>
      </w:r>
      <w:r>
        <w:rPr>
          <w:rFonts w:ascii="Times New Roman" w:hAnsi="Times New Roman" w:cs="Times New Roman"/>
          <w:sz w:val="24"/>
        </w:rPr>
        <w:t xml:space="preserve"> (</w:t>
      </w:r>
      <w:r w:rsidR="00716D7F">
        <w:rPr>
          <w:rFonts w:ascii="Times New Roman" w:hAnsi="Times New Roman" w:cs="Times New Roman"/>
          <w:b/>
          <w:sz w:val="24"/>
        </w:rPr>
        <w:t xml:space="preserve">Рисунок </w:t>
      </w:r>
      <w:r w:rsidRPr="00716D7F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sz w:val="24"/>
        </w:rPr>
        <w:t>).</w:t>
      </w:r>
    </w:p>
    <w:p w:rsidR="0087731E" w:rsidRPr="00E803E0" w:rsidRDefault="007020AE" w:rsidP="002273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657850" cy="1790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3B9" w:rsidRDefault="00FA2C0D" w:rsidP="002273B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532643" cy="3191774"/>
            <wp:effectExtent l="0" t="0" r="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996" cy="3191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3B9" w:rsidRPr="00716D7F" w:rsidRDefault="00716D7F" w:rsidP="00716D7F">
      <w:pPr>
        <w:ind w:left="567" w:right="283"/>
        <w:jc w:val="both"/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</w:pPr>
      <w:r w:rsidRPr="00716D7F">
        <w:rPr>
          <w:rFonts w:ascii="Times New Roman" w:hAnsi="Times New Roman" w:cs="Times New Roman"/>
          <w:b/>
          <w:bCs/>
          <w:iCs/>
          <w:color w:val="252525"/>
          <w:sz w:val="24"/>
          <w:szCs w:val="24"/>
          <w:shd w:val="clear" w:color="auto" w:fill="FFFFFF"/>
        </w:rPr>
        <w:t xml:space="preserve">Рисунок </w:t>
      </w:r>
      <w:r w:rsidR="002273B9" w:rsidRPr="00716D7F">
        <w:rPr>
          <w:rFonts w:ascii="Times New Roman" w:hAnsi="Times New Roman" w:cs="Times New Roman"/>
          <w:b/>
          <w:bCs/>
          <w:iCs/>
          <w:color w:val="252525"/>
          <w:sz w:val="24"/>
          <w:szCs w:val="24"/>
          <w:shd w:val="clear" w:color="auto" w:fill="FFFFFF"/>
        </w:rPr>
        <w:t>3.</w:t>
      </w:r>
      <w:r w:rsidR="002273B9"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 xml:space="preserve"> Сверху -</w:t>
      </w:r>
      <w:r w:rsidR="002273B9"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  <w:lang w:val="en-US"/>
        </w:rPr>
        <w:t> </w:t>
      </w:r>
      <w:r w:rsidR="007020AE"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>к</w:t>
      </w:r>
      <w:r w:rsidR="002273B9"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 xml:space="preserve">арта </w:t>
      </w:r>
      <w:r w:rsidR="007020AE"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 xml:space="preserve">двух </w:t>
      </w:r>
      <w:r w:rsidR="002273B9"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>бета-лист</w:t>
      </w:r>
      <w:r w:rsidR="007020AE"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>ов</w:t>
      </w:r>
      <w:r w:rsidR="002273B9"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>, найденн</w:t>
      </w:r>
      <w:r w:rsidR="007020AE"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>ые</w:t>
      </w:r>
      <w:r w:rsidR="002273B9"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="002273B9"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  <w:lang w:val="en-US"/>
        </w:rPr>
        <w:t>SheeP</w:t>
      </w:r>
      <w:proofErr w:type="spellEnd"/>
      <w:r w:rsidR="002273B9"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 xml:space="preserve"> (столбцы - гребни, строки - тяжи), снизу - разметка, выданная </w:t>
      </w:r>
      <w:proofErr w:type="spellStart"/>
      <w:r w:rsidR="002273B9"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  <w:lang w:val="en-US"/>
        </w:rPr>
        <w:t>SheeP</w:t>
      </w:r>
      <w:proofErr w:type="spellEnd"/>
      <w:r w:rsidR="002273B9"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 xml:space="preserve"> с помощью </w:t>
      </w:r>
      <w:proofErr w:type="spellStart"/>
      <w:r w:rsidR="002273B9"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  <w:lang w:val="en-US"/>
        </w:rPr>
        <w:t>Jmol</w:t>
      </w:r>
      <w:proofErr w:type="spellEnd"/>
      <w:r w:rsidR="00930E08"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>, желтым выделены бета-тяжи, красным – альфа-спирали</w:t>
      </w:r>
      <w:r w:rsidR="002273B9"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>.</w:t>
      </w:r>
      <w:r w:rsidR="002273B9"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  <w:lang w:val="en-US"/>
        </w:rPr>
        <w:t> </w:t>
      </w:r>
    </w:p>
    <w:p w:rsidR="002273B9" w:rsidRPr="002273B9" w:rsidRDefault="002273B9" w:rsidP="002273B9">
      <w:pPr>
        <w:jc w:val="both"/>
        <w:rPr>
          <w:rFonts w:ascii="Times New Roman" w:hAnsi="Times New Roman" w:cs="Times New Roman"/>
          <w:bCs/>
          <w:color w:val="252525"/>
          <w:sz w:val="24"/>
          <w:shd w:val="clear" w:color="auto" w:fill="FFFFFF"/>
        </w:rPr>
      </w:pPr>
      <w:r w:rsidRPr="002273B9">
        <w:rPr>
          <w:rFonts w:ascii="Times New Roman" w:hAnsi="Times New Roman" w:cs="Times New Roman"/>
          <w:bCs/>
          <w:color w:val="252525"/>
          <w:sz w:val="24"/>
          <w:shd w:val="clear" w:color="auto" w:fill="FFFFFF"/>
        </w:rPr>
        <w:t>Столбцы в карте соответствуют хребт</w:t>
      </w:r>
      <w:r w:rsidR="00456CD4">
        <w:rPr>
          <w:rFonts w:ascii="Times New Roman" w:hAnsi="Times New Roman" w:cs="Times New Roman"/>
          <w:bCs/>
          <w:color w:val="252525"/>
          <w:sz w:val="24"/>
          <w:shd w:val="clear" w:color="auto" w:fill="FFFFFF"/>
        </w:rPr>
        <w:t>ам</w:t>
      </w:r>
      <w:r w:rsidRPr="002273B9">
        <w:rPr>
          <w:rFonts w:ascii="Times New Roman" w:hAnsi="Times New Roman" w:cs="Times New Roman"/>
          <w:bCs/>
          <w:color w:val="252525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52525"/>
          <w:sz w:val="24"/>
          <w:shd w:val="clear" w:color="auto" w:fill="FFFFFF"/>
          <w:lang w:val="en-US"/>
        </w:rPr>
        <w:t>β</w:t>
      </w:r>
      <w:r w:rsidRPr="002273B9">
        <w:rPr>
          <w:rFonts w:ascii="Times New Roman" w:hAnsi="Times New Roman" w:cs="Times New Roman"/>
          <w:bCs/>
          <w:color w:val="252525"/>
          <w:sz w:val="24"/>
          <w:shd w:val="clear" w:color="auto" w:fill="FFFFFF"/>
        </w:rPr>
        <w:t xml:space="preserve">-листа. На </w:t>
      </w:r>
      <w:r w:rsidRPr="00716D7F">
        <w:rPr>
          <w:rFonts w:ascii="Times New Roman" w:hAnsi="Times New Roman" w:cs="Times New Roman"/>
          <w:b/>
          <w:bCs/>
          <w:color w:val="252525"/>
          <w:sz w:val="24"/>
          <w:shd w:val="clear" w:color="auto" w:fill="FFFFFF"/>
        </w:rPr>
        <w:t>Рис</w:t>
      </w:r>
      <w:r w:rsidR="00716D7F" w:rsidRPr="00716D7F">
        <w:rPr>
          <w:rFonts w:ascii="Times New Roman" w:hAnsi="Times New Roman" w:cs="Times New Roman"/>
          <w:b/>
          <w:bCs/>
          <w:color w:val="252525"/>
          <w:sz w:val="24"/>
          <w:shd w:val="clear" w:color="auto" w:fill="FFFFFF"/>
        </w:rPr>
        <w:t xml:space="preserve">унке </w:t>
      </w:r>
      <w:r w:rsidRPr="00716D7F">
        <w:rPr>
          <w:rFonts w:ascii="Times New Roman" w:hAnsi="Times New Roman" w:cs="Times New Roman"/>
          <w:b/>
          <w:bCs/>
          <w:color w:val="252525"/>
          <w:sz w:val="24"/>
          <w:shd w:val="clear" w:color="auto" w:fill="FFFFFF"/>
        </w:rPr>
        <w:t>4</w:t>
      </w:r>
      <w:r w:rsidRPr="002273B9">
        <w:rPr>
          <w:rFonts w:ascii="Times New Roman" w:hAnsi="Times New Roman" w:cs="Times New Roman"/>
          <w:bCs/>
          <w:color w:val="252525"/>
          <w:sz w:val="24"/>
          <w:shd w:val="clear" w:color="auto" w:fill="FFFFFF"/>
        </w:rPr>
        <w:t xml:space="preserve"> показан хребет, соответствующий</w:t>
      </w:r>
      <w:r w:rsidR="00456CD4">
        <w:rPr>
          <w:rFonts w:ascii="Times New Roman" w:hAnsi="Times New Roman" w:cs="Times New Roman"/>
          <w:bCs/>
          <w:color w:val="252525"/>
          <w:sz w:val="24"/>
          <w:shd w:val="clear" w:color="auto" w:fill="FFFFFF"/>
        </w:rPr>
        <w:t xml:space="preserve"> красному</w:t>
      </w:r>
      <w:r w:rsidRPr="002273B9">
        <w:rPr>
          <w:rFonts w:ascii="Times New Roman" w:hAnsi="Times New Roman" w:cs="Times New Roman"/>
          <w:bCs/>
          <w:color w:val="252525"/>
          <w:sz w:val="24"/>
          <w:shd w:val="clear" w:color="auto" w:fill="FFFFFF"/>
        </w:rPr>
        <w:t xml:space="preserve"> столбцу с аминокислотами </w:t>
      </w:r>
      <w:r w:rsidR="00456CD4" w:rsidRPr="00456CD4">
        <w:rPr>
          <w:rFonts w:ascii="Times New Roman" w:hAnsi="Times New Roman" w:cs="Times New Roman"/>
          <w:bCs/>
          <w:color w:val="252525"/>
          <w:sz w:val="24"/>
          <w:shd w:val="clear" w:color="auto" w:fill="FFFFFF"/>
        </w:rPr>
        <w:t>233,200,191,164,176</w:t>
      </w:r>
      <w:r w:rsidRPr="002273B9">
        <w:rPr>
          <w:rFonts w:ascii="Times New Roman" w:hAnsi="Times New Roman" w:cs="Times New Roman"/>
          <w:bCs/>
          <w:color w:val="252525"/>
          <w:sz w:val="24"/>
          <w:shd w:val="clear" w:color="auto" w:fill="FFFFFF"/>
        </w:rPr>
        <w:t xml:space="preserve">. </w:t>
      </w:r>
    </w:p>
    <w:p w:rsidR="002273B9" w:rsidRDefault="00456CD4" w:rsidP="002273B9">
      <w:pPr>
        <w:jc w:val="center"/>
        <w:rPr>
          <w:rFonts w:ascii="Times New Roman" w:hAnsi="Times New Roman" w:cs="Times New Roman"/>
          <w:bCs/>
          <w:color w:val="252525"/>
          <w:sz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noProof/>
          <w:color w:val="252525"/>
          <w:sz w:val="24"/>
          <w:shd w:val="clear" w:color="auto" w:fill="FFFFFF"/>
          <w:lang w:eastAsia="ru-RU"/>
        </w:rPr>
        <w:lastRenderedPageBreak/>
        <w:drawing>
          <wp:inline distT="0" distB="0" distL="0" distR="0">
            <wp:extent cx="2907101" cy="2521972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994" cy="252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3B9" w:rsidRPr="00716D7F" w:rsidRDefault="002273B9" w:rsidP="009D1DD9">
      <w:pPr>
        <w:ind w:left="567" w:right="283"/>
        <w:jc w:val="both"/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</w:pPr>
      <w:r w:rsidRPr="00716D7F">
        <w:rPr>
          <w:rFonts w:ascii="Times New Roman" w:hAnsi="Times New Roman" w:cs="Times New Roman"/>
          <w:b/>
          <w:bCs/>
          <w:iCs/>
          <w:color w:val="252525"/>
          <w:sz w:val="24"/>
          <w:szCs w:val="24"/>
          <w:shd w:val="clear" w:color="auto" w:fill="FFFFFF"/>
        </w:rPr>
        <w:t>Рис</w:t>
      </w:r>
      <w:r w:rsidR="00716D7F" w:rsidRPr="00716D7F">
        <w:rPr>
          <w:rFonts w:ascii="Times New Roman" w:hAnsi="Times New Roman" w:cs="Times New Roman"/>
          <w:b/>
          <w:bCs/>
          <w:iCs/>
          <w:color w:val="252525"/>
          <w:sz w:val="24"/>
          <w:szCs w:val="24"/>
          <w:shd w:val="clear" w:color="auto" w:fill="FFFFFF"/>
        </w:rPr>
        <w:t>унок</w:t>
      </w:r>
      <w:r w:rsidRPr="00716D7F">
        <w:rPr>
          <w:rFonts w:ascii="Times New Roman" w:hAnsi="Times New Roman" w:cs="Times New Roman"/>
          <w:b/>
          <w:bCs/>
          <w:iCs/>
          <w:color w:val="252525"/>
          <w:sz w:val="24"/>
          <w:szCs w:val="24"/>
          <w:shd w:val="clear" w:color="auto" w:fill="FFFFFF"/>
        </w:rPr>
        <w:t xml:space="preserve"> 4</w:t>
      </w:r>
      <w:r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>. Структура белка, бета-листы – желтые,</w:t>
      </w:r>
      <w:r w:rsidR="00456CD4"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 xml:space="preserve"> альфа-спирали – красные,</w:t>
      </w:r>
      <w:r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 xml:space="preserve"> хребет покрашен </w:t>
      </w:r>
      <w:r w:rsidR="00456CD4"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>розовым</w:t>
      </w:r>
      <w:r w:rsidRPr="00716D7F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>.</w:t>
      </w:r>
    </w:p>
    <w:p w:rsidR="002273B9" w:rsidRPr="002273B9" w:rsidRDefault="00456CD4" w:rsidP="009D1DD9">
      <w:pPr>
        <w:jc w:val="both"/>
        <w:rPr>
          <w:rFonts w:ascii="Times New Roman" w:hAnsi="Times New Roman" w:cs="Times New Roman"/>
          <w:bCs/>
          <w:color w:val="252525"/>
          <w:sz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z w:val="24"/>
          <w:shd w:val="clear" w:color="auto" w:fill="FFFFFF"/>
        </w:rPr>
        <w:t>Трудно сказать, какой стороной (красной или желтой) гребни обращены к гидрофобному ядру, так как распределение гидрофобных остатко</w:t>
      </w:r>
      <w:r w:rsidR="007B4C10">
        <w:rPr>
          <w:rFonts w:ascii="Times New Roman" w:hAnsi="Times New Roman" w:cs="Times New Roman"/>
          <w:bCs/>
          <w:color w:val="252525"/>
          <w:sz w:val="24"/>
          <w:shd w:val="clear" w:color="auto" w:fill="FFFFFF"/>
        </w:rPr>
        <w:t>в в гребнях примерно одинаковое, да и визуально трудно определить некое ядро у этого белка.</w:t>
      </w:r>
    </w:p>
    <w:p w:rsidR="002273B9" w:rsidRDefault="002273B9" w:rsidP="009D1DD9">
      <w:pPr>
        <w:jc w:val="both"/>
        <w:rPr>
          <w:rFonts w:ascii="Times New Roman" w:hAnsi="Times New Roman" w:cs="Times New Roman"/>
          <w:bCs/>
          <w:color w:val="252525"/>
          <w:sz w:val="24"/>
          <w:shd w:val="clear" w:color="auto" w:fill="FFFFFF"/>
        </w:rPr>
      </w:pPr>
      <w:r w:rsidRPr="002273B9">
        <w:rPr>
          <w:rFonts w:ascii="Times New Roman" w:hAnsi="Times New Roman" w:cs="Times New Roman"/>
          <w:bCs/>
          <w:color w:val="252525"/>
          <w:sz w:val="24"/>
          <w:shd w:val="clear" w:color="auto" w:fill="FFFFFF"/>
        </w:rPr>
        <w:t xml:space="preserve">Далее </w:t>
      </w:r>
      <w:r w:rsidR="00E35397">
        <w:rPr>
          <w:rFonts w:ascii="Times New Roman" w:hAnsi="Times New Roman" w:cs="Times New Roman"/>
          <w:bCs/>
          <w:color w:val="252525"/>
          <w:sz w:val="24"/>
          <w:shd w:val="clear" w:color="auto" w:fill="FFFFFF"/>
        </w:rPr>
        <w:t xml:space="preserve">был выбран </w:t>
      </w:r>
      <w:r w:rsidRPr="002273B9">
        <w:rPr>
          <w:rFonts w:ascii="Times New Roman" w:hAnsi="Times New Roman" w:cs="Times New Roman"/>
          <w:bCs/>
          <w:color w:val="252525"/>
          <w:sz w:val="24"/>
          <w:shd w:val="clear" w:color="auto" w:fill="FFFFFF"/>
        </w:rPr>
        <w:t xml:space="preserve">участок на карте, соответствующий </w:t>
      </w:r>
      <w:r w:rsidR="00E35397">
        <w:rPr>
          <w:rFonts w:ascii="Times New Roman" w:hAnsi="Times New Roman" w:cs="Times New Roman"/>
          <w:bCs/>
          <w:color w:val="252525"/>
          <w:sz w:val="24"/>
          <w:shd w:val="clear" w:color="auto" w:fill="FFFFFF"/>
        </w:rPr>
        <w:t xml:space="preserve">выделенным на </w:t>
      </w:r>
      <w:r w:rsidR="009D1DD9" w:rsidRPr="009D1DD9">
        <w:rPr>
          <w:rFonts w:ascii="Times New Roman" w:hAnsi="Times New Roman" w:cs="Times New Roman"/>
          <w:b/>
          <w:bCs/>
          <w:color w:val="252525"/>
          <w:sz w:val="24"/>
          <w:shd w:val="clear" w:color="auto" w:fill="FFFFFF"/>
        </w:rPr>
        <w:t xml:space="preserve">Рисунке </w:t>
      </w:r>
      <w:r w:rsidRPr="009D1DD9">
        <w:rPr>
          <w:rFonts w:ascii="Times New Roman" w:hAnsi="Times New Roman" w:cs="Times New Roman"/>
          <w:b/>
          <w:bCs/>
          <w:color w:val="252525"/>
          <w:sz w:val="24"/>
          <w:shd w:val="clear" w:color="auto" w:fill="FFFFFF"/>
        </w:rPr>
        <w:t>5</w:t>
      </w:r>
      <w:r w:rsidR="00E35397">
        <w:rPr>
          <w:rFonts w:ascii="Times New Roman" w:hAnsi="Times New Roman" w:cs="Times New Roman"/>
          <w:bCs/>
          <w:color w:val="252525"/>
          <w:sz w:val="24"/>
          <w:shd w:val="clear" w:color="auto" w:fill="FFFFFF"/>
        </w:rPr>
        <w:t xml:space="preserve"> остаткам, </w:t>
      </w:r>
      <w:r w:rsidRPr="002273B9">
        <w:rPr>
          <w:rFonts w:ascii="Times New Roman" w:hAnsi="Times New Roman" w:cs="Times New Roman"/>
          <w:bCs/>
          <w:color w:val="252525"/>
          <w:sz w:val="24"/>
          <w:shd w:val="clear" w:color="auto" w:fill="FFFFFF"/>
        </w:rPr>
        <w:t>и</w:t>
      </w:r>
      <w:r w:rsidR="00E35397">
        <w:rPr>
          <w:rFonts w:ascii="Times New Roman" w:hAnsi="Times New Roman" w:cs="Times New Roman"/>
          <w:bCs/>
          <w:color w:val="252525"/>
          <w:sz w:val="24"/>
          <w:shd w:val="clear" w:color="auto" w:fill="FFFFFF"/>
        </w:rPr>
        <w:t xml:space="preserve"> для него были построены </w:t>
      </w:r>
      <w:r w:rsidRPr="002273B9">
        <w:rPr>
          <w:rFonts w:ascii="Times New Roman" w:hAnsi="Times New Roman" w:cs="Times New Roman"/>
          <w:bCs/>
          <w:color w:val="252525"/>
          <w:sz w:val="24"/>
          <w:shd w:val="clear" w:color="auto" w:fill="FFFFFF"/>
        </w:rPr>
        <w:t>водородные связи</w:t>
      </w:r>
      <w:r w:rsidR="00E35397">
        <w:rPr>
          <w:rFonts w:ascii="Times New Roman" w:hAnsi="Times New Roman" w:cs="Times New Roman"/>
          <w:bCs/>
          <w:color w:val="252525"/>
          <w:sz w:val="24"/>
          <w:shd w:val="clear" w:color="auto" w:fill="FFFFFF"/>
        </w:rPr>
        <w:t xml:space="preserve"> (</w:t>
      </w:r>
      <w:r w:rsidR="009D1DD9">
        <w:rPr>
          <w:rFonts w:ascii="Times New Roman" w:hAnsi="Times New Roman" w:cs="Times New Roman"/>
          <w:b/>
          <w:bCs/>
          <w:color w:val="252525"/>
          <w:sz w:val="24"/>
          <w:shd w:val="clear" w:color="auto" w:fill="FFFFFF"/>
        </w:rPr>
        <w:t xml:space="preserve">Рисунок </w:t>
      </w:r>
      <w:r w:rsidR="00E35397" w:rsidRPr="009D1DD9">
        <w:rPr>
          <w:rFonts w:ascii="Times New Roman" w:hAnsi="Times New Roman" w:cs="Times New Roman"/>
          <w:b/>
          <w:bCs/>
          <w:color w:val="252525"/>
          <w:sz w:val="24"/>
          <w:shd w:val="clear" w:color="auto" w:fill="FFFFFF"/>
        </w:rPr>
        <w:t>6</w:t>
      </w:r>
      <w:r w:rsidR="00E35397">
        <w:rPr>
          <w:rFonts w:ascii="Times New Roman" w:hAnsi="Times New Roman" w:cs="Times New Roman"/>
          <w:bCs/>
          <w:color w:val="252525"/>
          <w:sz w:val="24"/>
          <w:shd w:val="clear" w:color="auto" w:fill="FFFFFF"/>
        </w:rPr>
        <w:t>)</w:t>
      </w:r>
      <w:r w:rsidRPr="002273B9">
        <w:rPr>
          <w:rFonts w:ascii="Times New Roman" w:hAnsi="Times New Roman" w:cs="Times New Roman"/>
          <w:bCs/>
          <w:color w:val="252525"/>
          <w:sz w:val="24"/>
          <w:shd w:val="clear" w:color="auto" w:fill="FFFFFF"/>
        </w:rPr>
        <w:t>.</w:t>
      </w:r>
    </w:p>
    <w:p w:rsidR="00E35397" w:rsidRDefault="00E35397" w:rsidP="00E35397">
      <w:pPr>
        <w:jc w:val="center"/>
        <w:rPr>
          <w:rFonts w:ascii="Times New Roman" w:hAnsi="Times New Roman" w:cs="Times New Roman"/>
          <w:bCs/>
          <w:color w:val="252525"/>
          <w:sz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252525"/>
          <w:sz w:val="24"/>
          <w:shd w:val="clear" w:color="auto" w:fill="FFFFFF"/>
          <w:lang w:eastAsia="ru-RU"/>
        </w:rPr>
        <w:drawing>
          <wp:inline distT="0" distB="0" distL="0" distR="0">
            <wp:extent cx="4986068" cy="1578082"/>
            <wp:effectExtent l="0" t="0" r="5080" b="31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118" cy="157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397" w:rsidRPr="009D1DD9" w:rsidRDefault="00E35397" w:rsidP="001B7B6E">
      <w:pPr>
        <w:ind w:left="567" w:right="283" w:firstLine="142"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9D1DD9">
        <w:rPr>
          <w:rFonts w:ascii="Times New Roman" w:hAnsi="Times New Roman" w:cs="Times New Roman"/>
          <w:b/>
          <w:bCs/>
          <w:iCs/>
          <w:color w:val="252525"/>
          <w:sz w:val="24"/>
          <w:szCs w:val="24"/>
          <w:shd w:val="clear" w:color="auto" w:fill="FFFFFF"/>
        </w:rPr>
        <w:t>Рис</w:t>
      </w:r>
      <w:r w:rsidR="009D1DD9" w:rsidRPr="009D1DD9">
        <w:rPr>
          <w:rFonts w:ascii="Times New Roman" w:hAnsi="Times New Roman" w:cs="Times New Roman"/>
          <w:b/>
          <w:bCs/>
          <w:iCs/>
          <w:color w:val="252525"/>
          <w:sz w:val="24"/>
          <w:szCs w:val="24"/>
          <w:shd w:val="clear" w:color="auto" w:fill="FFFFFF"/>
        </w:rPr>
        <w:t>унок</w:t>
      </w:r>
      <w:r w:rsidRPr="009D1DD9">
        <w:rPr>
          <w:rFonts w:ascii="Times New Roman" w:hAnsi="Times New Roman" w:cs="Times New Roman"/>
          <w:b/>
          <w:bCs/>
          <w:iCs/>
          <w:color w:val="252525"/>
          <w:sz w:val="24"/>
          <w:szCs w:val="24"/>
          <w:shd w:val="clear" w:color="auto" w:fill="FFFFFF"/>
        </w:rPr>
        <w:t xml:space="preserve"> 5</w:t>
      </w:r>
      <w:r w:rsidRPr="009D1DD9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 xml:space="preserve">. Карта двух бета-листов, найденные </w:t>
      </w:r>
      <w:proofErr w:type="spellStart"/>
      <w:r w:rsidRPr="009D1DD9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  <w:lang w:val="en-US"/>
        </w:rPr>
        <w:t>SheeP</w:t>
      </w:r>
      <w:proofErr w:type="spellEnd"/>
      <w:r w:rsidRPr="009D1DD9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 xml:space="preserve"> (столбцы - гребни, строки - тяжи),</w:t>
      </w:r>
      <w:r w:rsidR="00613E1B" w:rsidRPr="00613E1B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 xml:space="preserve"> </w:t>
      </w:r>
      <w:r w:rsidRPr="009D1DD9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>зеленым выделен участок, для которого затем строились водородные связи.</w:t>
      </w:r>
    </w:p>
    <w:p w:rsidR="00613E1B" w:rsidRDefault="00613E1B" w:rsidP="001B7B6E">
      <w:pPr>
        <w:jc w:val="both"/>
        <w:rPr>
          <w:rFonts w:ascii="Times New Roman" w:hAnsi="Times New Roman" w:cs="Times New Roman"/>
          <w:bCs/>
          <w:noProof/>
          <w:color w:val="252525"/>
          <w:sz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noProof/>
          <w:color w:val="252525"/>
          <w:sz w:val="24"/>
          <w:shd w:val="clear" w:color="auto" w:fill="FFFFFF"/>
          <w:lang w:eastAsia="ru-RU"/>
        </w:rPr>
        <w:t xml:space="preserve">При помощи программы </w:t>
      </w:r>
      <w:r w:rsidRPr="00613E1B">
        <w:rPr>
          <w:rFonts w:ascii="Times New Roman" w:hAnsi="Times New Roman" w:cs="Times New Roman"/>
          <w:b/>
          <w:bCs/>
          <w:noProof/>
          <w:color w:val="252525"/>
          <w:sz w:val="24"/>
          <w:shd w:val="clear" w:color="auto" w:fill="FFFFFF"/>
          <w:lang w:val="en-US" w:eastAsia="ru-RU"/>
        </w:rPr>
        <w:t>Stride</w:t>
      </w:r>
      <w:r>
        <w:rPr>
          <w:rFonts w:ascii="Times New Roman" w:hAnsi="Times New Roman" w:cs="Times New Roman"/>
          <w:bCs/>
          <w:noProof/>
          <w:color w:val="252525"/>
          <w:sz w:val="24"/>
          <w:shd w:val="clear" w:color="auto" w:fill="FFFFFF"/>
          <w:lang w:eastAsia="ru-RU"/>
        </w:rPr>
        <w:t xml:space="preserve">, установленной на </w:t>
      </w:r>
      <w:r>
        <w:rPr>
          <w:rFonts w:ascii="Times New Roman" w:hAnsi="Times New Roman" w:cs="Times New Roman"/>
          <w:bCs/>
          <w:noProof/>
          <w:color w:val="252525"/>
          <w:sz w:val="24"/>
          <w:shd w:val="clear" w:color="auto" w:fill="FFFFFF"/>
          <w:lang w:val="en-US" w:eastAsia="ru-RU"/>
        </w:rPr>
        <w:t>kodomo</w:t>
      </w:r>
      <w:r>
        <w:rPr>
          <w:rFonts w:ascii="Times New Roman" w:hAnsi="Times New Roman" w:cs="Times New Roman"/>
          <w:bCs/>
          <w:noProof/>
          <w:color w:val="252525"/>
          <w:sz w:val="24"/>
          <w:shd w:val="clear" w:color="auto" w:fill="FFFFFF"/>
          <w:lang w:eastAsia="ru-RU"/>
        </w:rPr>
        <w:t>, был получен список водородных связей между остатками в структуре</w:t>
      </w:r>
      <w:r w:rsidR="001B7B6E">
        <w:rPr>
          <w:rFonts w:ascii="Times New Roman" w:hAnsi="Times New Roman" w:cs="Times New Roman"/>
          <w:bCs/>
          <w:noProof/>
          <w:color w:val="252525"/>
          <w:sz w:val="24"/>
          <w:shd w:val="clear" w:color="auto" w:fill="FFFFFF"/>
          <w:lang w:eastAsia="ru-RU"/>
        </w:rPr>
        <w:t xml:space="preserve"> (выдачу программы можно скачать со страницы практикума)</w:t>
      </w:r>
      <w:r>
        <w:rPr>
          <w:rFonts w:ascii="Times New Roman" w:hAnsi="Times New Roman" w:cs="Times New Roman"/>
          <w:bCs/>
          <w:noProof/>
          <w:color w:val="252525"/>
          <w:sz w:val="24"/>
          <w:shd w:val="clear" w:color="auto" w:fill="FFFFFF"/>
          <w:lang w:eastAsia="ru-RU"/>
        </w:rPr>
        <w:t xml:space="preserve">. При помощи </w:t>
      </w:r>
      <w:r>
        <w:rPr>
          <w:rFonts w:ascii="Times New Roman" w:hAnsi="Times New Roman" w:cs="Times New Roman"/>
          <w:bCs/>
          <w:noProof/>
          <w:color w:val="252525"/>
          <w:sz w:val="24"/>
          <w:shd w:val="clear" w:color="auto" w:fill="FFFFFF"/>
          <w:lang w:val="en-US" w:eastAsia="ru-RU"/>
        </w:rPr>
        <w:t>PyMol</w:t>
      </w:r>
      <w:r>
        <w:rPr>
          <w:rFonts w:ascii="Times New Roman" w:hAnsi="Times New Roman" w:cs="Times New Roman"/>
          <w:bCs/>
          <w:noProof/>
          <w:color w:val="252525"/>
          <w:sz w:val="24"/>
          <w:shd w:val="clear" w:color="auto" w:fill="FFFFFF"/>
          <w:lang w:eastAsia="ru-RU"/>
        </w:rPr>
        <w:t xml:space="preserve"> были визуализированы те связи из списка, которые проходят между остатками трех тяжей, выделенных на </w:t>
      </w:r>
      <w:r w:rsidRPr="00613E1B">
        <w:rPr>
          <w:rFonts w:ascii="Times New Roman" w:hAnsi="Times New Roman" w:cs="Times New Roman"/>
          <w:b/>
          <w:bCs/>
          <w:noProof/>
          <w:color w:val="252525"/>
          <w:sz w:val="24"/>
          <w:shd w:val="clear" w:color="auto" w:fill="FFFFFF"/>
          <w:lang w:eastAsia="ru-RU"/>
        </w:rPr>
        <w:t>Рисунке 5</w:t>
      </w:r>
      <w:r>
        <w:rPr>
          <w:rFonts w:ascii="Times New Roman" w:hAnsi="Times New Roman" w:cs="Times New Roman"/>
          <w:b/>
          <w:bCs/>
          <w:noProof/>
          <w:color w:val="252525"/>
          <w:sz w:val="24"/>
          <w:shd w:val="clear" w:color="auto" w:fill="FFFFFF"/>
          <w:lang w:eastAsia="ru-RU"/>
        </w:rPr>
        <w:t xml:space="preserve"> (Рисунок 6)</w:t>
      </w:r>
      <w:r>
        <w:rPr>
          <w:rFonts w:ascii="Times New Roman" w:hAnsi="Times New Roman" w:cs="Times New Roman"/>
          <w:bCs/>
          <w:noProof/>
          <w:color w:val="252525"/>
          <w:sz w:val="24"/>
          <w:shd w:val="clear" w:color="auto" w:fill="FFFFFF"/>
          <w:lang w:eastAsia="ru-RU"/>
        </w:rPr>
        <w:t>.</w:t>
      </w:r>
    </w:p>
    <w:p w:rsidR="00613E1B" w:rsidRPr="00613E1B" w:rsidRDefault="00613E1B" w:rsidP="001B7B6E">
      <w:pPr>
        <w:jc w:val="both"/>
        <w:rPr>
          <w:rFonts w:ascii="Times New Roman" w:hAnsi="Times New Roman" w:cs="Times New Roman"/>
          <w:bCs/>
          <w:noProof/>
          <w:color w:val="252525"/>
          <w:sz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noProof/>
          <w:color w:val="252525"/>
          <w:sz w:val="24"/>
          <w:shd w:val="clear" w:color="auto" w:fill="FFFFFF"/>
          <w:lang w:eastAsia="ru-RU"/>
        </w:rPr>
        <w:t xml:space="preserve">Следует отметить одну пропущенную водородную связь между кислородом </w:t>
      </w:r>
      <w:r w:rsidRPr="00613E1B">
        <w:rPr>
          <w:rFonts w:ascii="Times New Roman" w:hAnsi="Times New Roman" w:cs="Times New Roman"/>
          <w:bCs/>
          <w:noProof/>
          <w:color w:val="252525"/>
          <w:sz w:val="24"/>
          <w:shd w:val="clear" w:color="auto" w:fill="FFFFFF"/>
          <w:lang w:eastAsia="ru-RU"/>
        </w:rPr>
        <w:t xml:space="preserve">194 </w:t>
      </w:r>
      <w:r>
        <w:rPr>
          <w:rFonts w:ascii="Times New Roman" w:hAnsi="Times New Roman" w:cs="Times New Roman"/>
          <w:bCs/>
          <w:noProof/>
          <w:color w:val="252525"/>
          <w:sz w:val="24"/>
          <w:shd w:val="clear" w:color="auto" w:fill="FFFFFF"/>
          <w:lang w:eastAsia="ru-RU"/>
        </w:rPr>
        <w:t>аланина и азотом 197 треонина, поскольку данные остатки формируют β-поворот. Если бы они распологались внутри тяжа, то между ними было бы 2 водородные связи.</w:t>
      </w:r>
    </w:p>
    <w:p w:rsidR="002273B9" w:rsidRPr="00613E1B" w:rsidRDefault="00613E1B" w:rsidP="002273B9">
      <w:pPr>
        <w:jc w:val="center"/>
        <w:rPr>
          <w:rFonts w:ascii="Times New Roman" w:hAnsi="Times New Roman" w:cs="Times New Roman"/>
          <w:bCs/>
          <w:color w:val="252525"/>
          <w:sz w:val="24"/>
          <w:shd w:val="clear" w:color="auto" w:fill="FFFFFF"/>
        </w:rPr>
      </w:pPr>
      <w:r w:rsidRPr="00613E1B">
        <w:rPr>
          <w:rFonts w:ascii="Times New Roman" w:hAnsi="Times New Roman" w:cs="Times New Roman"/>
          <w:bCs/>
          <w:noProof/>
          <w:color w:val="252525"/>
          <w:sz w:val="24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075D54F" wp14:editId="4384DB4A">
            <wp:simplePos x="0" y="0"/>
            <wp:positionH relativeFrom="column">
              <wp:posOffset>2356485</wp:posOffset>
            </wp:positionH>
            <wp:positionV relativeFrom="paragraph">
              <wp:posOffset>-3810</wp:posOffset>
            </wp:positionV>
            <wp:extent cx="3657600" cy="2465705"/>
            <wp:effectExtent l="0" t="0" r="0" b="0"/>
            <wp:wrapTopAndBottom/>
            <wp:docPr id="1" name="Рисунок 1" descr="D:\Sutor\Education\RSA\bioinf\d1\h_strid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utor\Education\RSA\bioinf\d1\h_stride_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E1B">
        <w:rPr>
          <w:rFonts w:ascii="Times New Roman" w:hAnsi="Times New Roman" w:cs="Times New Roman"/>
          <w:bCs/>
          <w:noProof/>
          <w:color w:val="252525"/>
          <w:sz w:val="2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600DDACD" wp14:editId="0E8FD759">
            <wp:simplePos x="0" y="0"/>
            <wp:positionH relativeFrom="column">
              <wp:posOffset>-653415</wp:posOffset>
            </wp:positionH>
            <wp:positionV relativeFrom="paragraph">
              <wp:posOffset>-3810</wp:posOffset>
            </wp:positionV>
            <wp:extent cx="2926080" cy="2460625"/>
            <wp:effectExtent l="0" t="0" r="7620" b="0"/>
            <wp:wrapTopAndBottom/>
            <wp:docPr id="2" name="Рисунок 2" descr="D:\Sutor\Education\RSA\bioinf\d1\h_str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utor\Education\RSA\bioinf\d1\h_strid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46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AFB" w:rsidRPr="00613E1B" w:rsidRDefault="00613E1B" w:rsidP="001B7B6E">
      <w:pPr>
        <w:ind w:left="567" w:right="283"/>
        <w:jc w:val="both"/>
        <w:rPr>
          <w:sz w:val="24"/>
          <w:szCs w:val="24"/>
        </w:rPr>
      </w:pPr>
      <w:r w:rsidRPr="00613E1B">
        <w:rPr>
          <w:rFonts w:ascii="Times New Roman" w:hAnsi="Times New Roman" w:cs="Times New Roman"/>
          <w:b/>
          <w:bCs/>
          <w:iCs/>
          <w:color w:val="252525"/>
          <w:sz w:val="24"/>
          <w:szCs w:val="24"/>
          <w:shd w:val="clear" w:color="auto" w:fill="FFFFFF"/>
        </w:rPr>
        <w:t>Рисунок 6</w:t>
      </w:r>
      <w:r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 xml:space="preserve">. Структура бета-листа с размеченными по выдаче </w:t>
      </w:r>
      <w:r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  <w:lang w:val="en-US"/>
        </w:rPr>
        <w:t>Stride</w:t>
      </w:r>
      <w:r w:rsidRPr="00613E1B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>водородными связями (слева)</w:t>
      </w:r>
      <w:proofErr w:type="gramStart"/>
      <w:r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 xml:space="preserve"> β-поворот из-за которого между 194 </w:t>
      </w:r>
      <w:r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  <w:lang w:val="en-US"/>
        </w:rPr>
        <w:t>Ala</w:t>
      </w:r>
      <w:r w:rsidRPr="00613E1B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 xml:space="preserve">и 197 </w:t>
      </w:r>
      <w:proofErr w:type="spellStart"/>
      <w:r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  <w:lang w:val="en-US"/>
        </w:rPr>
        <w:t>Thr</w:t>
      </w:r>
      <w:proofErr w:type="spellEnd"/>
      <w:r w:rsidRPr="00613E1B"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color w:val="252525"/>
          <w:sz w:val="24"/>
          <w:szCs w:val="24"/>
          <w:shd w:val="clear" w:color="auto" w:fill="FFFFFF"/>
        </w:rPr>
        <w:t>образуется только одна водородная связь</w:t>
      </w:r>
      <w:bookmarkStart w:id="0" w:name="_GoBack"/>
      <w:bookmarkEnd w:id="0"/>
    </w:p>
    <w:sectPr w:rsidR="00A93AFB" w:rsidRPr="0061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04"/>
    <w:rsid w:val="001B7B6E"/>
    <w:rsid w:val="002273B9"/>
    <w:rsid w:val="002A2716"/>
    <w:rsid w:val="00365B45"/>
    <w:rsid w:val="00456CD4"/>
    <w:rsid w:val="004C6804"/>
    <w:rsid w:val="00613E1B"/>
    <w:rsid w:val="007020AE"/>
    <w:rsid w:val="00716D7F"/>
    <w:rsid w:val="00775CFA"/>
    <w:rsid w:val="007B4C10"/>
    <w:rsid w:val="0087731E"/>
    <w:rsid w:val="00930E08"/>
    <w:rsid w:val="009D1DD9"/>
    <w:rsid w:val="00A93AFB"/>
    <w:rsid w:val="00BB7BD6"/>
    <w:rsid w:val="00D3378A"/>
    <w:rsid w:val="00E35397"/>
    <w:rsid w:val="00E803E0"/>
    <w:rsid w:val="00EA2626"/>
    <w:rsid w:val="00F83135"/>
    <w:rsid w:val="00FA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B1AD0-CC4A-4692-887B-6EE87987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3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3B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16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hyperlink" Target="http://mouse.belozersky.msu.ru/~evgeniy/cgi-bin/proton/proton.php?subproj=sheep" TargetMode="External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hyperlink" Target="http://www.rcsb.org/pdb/explore/explore.do?structureId=1SVY" TargetMode="Externa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kastet</dc:creator>
  <cp:lastModifiedBy>Дмитрий Сутормин</cp:lastModifiedBy>
  <cp:revision>12</cp:revision>
  <dcterms:created xsi:type="dcterms:W3CDTF">2016-01-04T16:55:00Z</dcterms:created>
  <dcterms:modified xsi:type="dcterms:W3CDTF">2016-01-05T19:34:00Z</dcterms:modified>
</cp:coreProperties>
</file>